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4BA80" w14:textId="77777777" w:rsidR="00670A3A" w:rsidRDefault="00670A3A">
      <w:pPr>
        <w:pStyle w:val="ListParagraph"/>
        <w:kinsoku w:val="0"/>
        <w:overflowPunct w:val="0"/>
        <w:spacing w:before="11"/>
        <w:rPr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top w:w="144" w:type="dxa"/>
          <w:left w:w="144" w:type="dxa"/>
          <w:right w:w="0" w:type="dxa"/>
        </w:tblCellMar>
        <w:tblLook w:val="0000" w:firstRow="0" w:lastRow="0" w:firstColumn="0" w:lastColumn="0" w:noHBand="0" w:noVBand="0"/>
      </w:tblPr>
      <w:tblGrid>
        <w:gridCol w:w="3727"/>
        <w:gridCol w:w="3847"/>
        <w:gridCol w:w="3663"/>
      </w:tblGrid>
      <w:tr w:rsidR="00262B1F" w14:paraId="58F767AA" w14:textId="77777777" w:rsidTr="00262B1F">
        <w:trPr>
          <w:trHeight w:hRule="exact" w:val="2886"/>
        </w:trPr>
        <w:tc>
          <w:tcPr>
            <w:tcW w:w="3727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5613819D" w14:textId="77777777" w:rsidR="00262B1F" w:rsidRPr="00262B1F" w:rsidRDefault="00262B1F" w:rsidP="00262B1F">
            <w:pPr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82F1E5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MINI-LESSON:</w:t>
            </w:r>
          </w:p>
          <w:p w14:paraId="1A86C1EC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ECA4B82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1BF8CB8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C866E85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C4AD1F0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DF97345" w14:textId="4D64B410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WRITING</w:t>
            </w:r>
            <w:r w:rsidRPr="00262B1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62B1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TIME</w:t>
            </w:r>
          </w:p>
        </w:tc>
        <w:tc>
          <w:tcPr>
            <w:tcW w:w="36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DCE7EA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MINI-LESSON:</w:t>
            </w:r>
          </w:p>
          <w:p w14:paraId="4AB9BEC5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2D85F56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1CE42ED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0EA7262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D331634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EFBB263" w14:textId="5BE7CBCA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WRITING</w:t>
            </w:r>
            <w:r w:rsidRPr="00262B1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62B1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TIME</w:t>
            </w:r>
          </w:p>
        </w:tc>
      </w:tr>
      <w:tr w:rsidR="00262B1F" w14:paraId="54E32585" w14:textId="77777777" w:rsidTr="00262B1F">
        <w:trPr>
          <w:trHeight w:hRule="exact" w:val="2829"/>
        </w:trPr>
        <w:tc>
          <w:tcPr>
            <w:tcW w:w="372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650CD96" w14:textId="77777777" w:rsidR="00262B1F" w:rsidRPr="00262B1F" w:rsidRDefault="00262B1F" w:rsidP="00262B1F">
            <w:pPr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AC7CE6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MINI-LESSON:</w:t>
            </w:r>
          </w:p>
          <w:p w14:paraId="0540632B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2291369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CDA4BC1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D99162F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4F4F892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B10CD65" w14:textId="0AD4DC90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WRITING</w:t>
            </w:r>
            <w:r w:rsidRPr="00262B1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62B1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TIME</w:t>
            </w:r>
            <w:r w:rsidR="00433280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:</w:t>
            </w:r>
          </w:p>
        </w:tc>
        <w:tc>
          <w:tcPr>
            <w:tcW w:w="36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4104C6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MINI-LESSON:</w:t>
            </w:r>
          </w:p>
          <w:p w14:paraId="1160D762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B337E9A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18CB609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E3033CF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A408368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9106443" w14:textId="0783E54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WRITING</w:t>
            </w:r>
            <w:r w:rsidRPr="00262B1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62B1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TIME</w:t>
            </w:r>
            <w:r w:rsidR="00433280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:</w:t>
            </w:r>
          </w:p>
        </w:tc>
      </w:tr>
      <w:tr w:rsidR="00262B1F" w14:paraId="227DFDA5" w14:textId="77777777" w:rsidTr="00262B1F">
        <w:trPr>
          <w:trHeight w:hRule="exact" w:val="2910"/>
        </w:trPr>
        <w:tc>
          <w:tcPr>
            <w:tcW w:w="372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9234E96" w14:textId="77777777" w:rsidR="00262B1F" w:rsidRPr="00262B1F" w:rsidRDefault="00262B1F" w:rsidP="00262B1F">
            <w:pPr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26FBA4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MINI-LESSON:</w:t>
            </w:r>
          </w:p>
          <w:p w14:paraId="11909108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2189A33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4E07C81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31542F2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1B60ED7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8876D3F" w14:textId="4DB078AC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WRITING</w:t>
            </w:r>
            <w:r w:rsidRPr="00262B1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62B1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TIME</w:t>
            </w:r>
            <w:r w:rsidR="00433280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:</w:t>
            </w:r>
          </w:p>
        </w:tc>
        <w:tc>
          <w:tcPr>
            <w:tcW w:w="36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4493F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MINI-LESSON:</w:t>
            </w:r>
          </w:p>
          <w:p w14:paraId="28DAB5A7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977913F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B0C05F7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74D93AD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626F724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ACD568C" w14:textId="280B1EFC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WRITING</w:t>
            </w:r>
            <w:r w:rsidRPr="00262B1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62B1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TIME</w:t>
            </w:r>
            <w:r w:rsidR="00433280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:</w:t>
            </w:r>
          </w:p>
        </w:tc>
      </w:tr>
      <w:tr w:rsidR="00262B1F" w14:paraId="4711F2B0" w14:textId="77777777" w:rsidTr="00262B1F">
        <w:trPr>
          <w:trHeight w:hRule="exact" w:val="2829"/>
        </w:trPr>
        <w:tc>
          <w:tcPr>
            <w:tcW w:w="372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678730A" w14:textId="77777777" w:rsidR="00262B1F" w:rsidRPr="00262B1F" w:rsidRDefault="00262B1F" w:rsidP="00262B1F">
            <w:pPr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44C1E2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MINI-LESSON:</w:t>
            </w:r>
          </w:p>
          <w:p w14:paraId="1BCED1A5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84D78E9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F2477E7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518E363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6D81A38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6042C9B" w14:textId="06123122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WRITING</w:t>
            </w:r>
            <w:r w:rsidRPr="00262B1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62B1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TIME</w:t>
            </w:r>
            <w:r w:rsidR="00433280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:</w:t>
            </w:r>
          </w:p>
        </w:tc>
        <w:tc>
          <w:tcPr>
            <w:tcW w:w="36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6C4BA3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MINI-LESSON:</w:t>
            </w:r>
          </w:p>
          <w:p w14:paraId="759E68D4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9288B32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370D283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A489ACC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E674837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08DB2D2" w14:textId="02F3A63E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WRITING</w:t>
            </w:r>
            <w:r w:rsidRPr="00262B1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62B1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TIME</w:t>
            </w:r>
            <w:r w:rsidR="00433280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:</w:t>
            </w:r>
          </w:p>
        </w:tc>
      </w:tr>
      <w:tr w:rsidR="00262B1F" w14:paraId="07961908" w14:textId="77777777" w:rsidTr="00262B1F">
        <w:trPr>
          <w:trHeight w:hRule="exact" w:val="2884"/>
        </w:trPr>
        <w:tc>
          <w:tcPr>
            <w:tcW w:w="3727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14:paraId="16981FF5" w14:textId="77777777" w:rsidR="00262B1F" w:rsidRPr="00262B1F" w:rsidRDefault="00262B1F" w:rsidP="00262B1F">
            <w:pPr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EDFD9F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MINI-LESSON:</w:t>
            </w:r>
          </w:p>
          <w:p w14:paraId="7827A881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47864B6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9BC59BB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9CB3CF2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4EDB381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C6A892C" w14:textId="445419C2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WRITING</w:t>
            </w:r>
            <w:r w:rsidRPr="00262B1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62B1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TIME</w:t>
            </w:r>
            <w:r w:rsidR="00433280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:</w:t>
            </w:r>
          </w:p>
        </w:tc>
        <w:tc>
          <w:tcPr>
            <w:tcW w:w="36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5EC85E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MINI-LESSON:</w:t>
            </w:r>
          </w:p>
          <w:p w14:paraId="1639B669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F17A227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8B47B01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EDF77C2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E020F44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4896FE2" w14:textId="583D5789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WRITING</w:t>
            </w:r>
            <w:r w:rsidRPr="00262B1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62B1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TIME</w:t>
            </w:r>
            <w:r w:rsidR="00433280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:</w:t>
            </w:r>
          </w:p>
        </w:tc>
      </w:tr>
    </w:tbl>
    <w:p w14:paraId="244AF8E9" w14:textId="41128392" w:rsidR="00670A3A" w:rsidRDefault="00F029A2">
      <w:pPr>
        <w:pStyle w:val="ListParagraph"/>
        <w:kinsoku w:val="0"/>
        <w:overflowPunct w:val="0"/>
        <w:spacing w:before="64"/>
        <w:ind w:right="174"/>
        <w:jc w:val="right"/>
        <w:rPr>
          <w:rFonts w:ascii="Myriad Pro" w:hAnsi="Myriad Pro" w:cs="Myriad Pro"/>
          <w:color w:val="000000"/>
          <w:sz w:val="12"/>
          <w:szCs w:val="12"/>
        </w:rPr>
      </w:pPr>
      <w:r>
        <w:rPr>
          <w:rFonts w:ascii="Franklin Gothic Book" w:hAnsi="Franklin Gothic Book" w:cs="Franklin Gothic Book"/>
          <w:color w:val="231F20"/>
          <w:sz w:val="12"/>
          <w:szCs w:val="12"/>
        </w:rPr>
        <w:t>©</w:t>
      </w:r>
      <w:r>
        <w:rPr>
          <w:rFonts w:ascii="Myriad Pro" w:hAnsi="Myriad Pro" w:cs="Myriad Pro"/>
          <w:color w:val="231F20"/>
          <w:sz w:val="12"/>
          <w:szCs w:val="12"/>
        </w:rPr>
        <w:t>201</w:t>
      </w:r>
      <w:r w:rsidR="00262B1F">
        <w:rPr>
          <w:rFonts w:ascii="Myriad Pro" w:hAnsi="Myriad Pro" w:cs="Myriad Pro"/>
          <w:color w:val="231F20"/>
          <w:sz w:val="12"/>
          <w:szCs w:val="12"/>
        </w:rPr>
        <w:t>8</w:t>
      </w:r>
      <w:r>
        <w:rPr>
          <w:rFonts w:ascii="Myriad Pro" w:hAnsi="Myriad Pro" w:cs="Myriad Pro"/>
          <w:color w:val="231F20"/>
          <w:sz w:val="12"/>
          <w:szCs w:val="12"/>
        </w:rPr>
        <w:t xml:space="preserve"> </w:t>
      </w:r>
      <w:r>
        <w:rPr>
          <w:rFonts w:ascii="Myriad Pro Light" w:hAnsi="Myriad Pro Light" w:cs="Myriad Pro Light"/>
          <w:b/>
          <w:bCs/>
          <w:color w:val="231F20"/>
          <w:spacing w:val="-1"/>
          <w:sz w:val="12"/>
          <w:szCs w:val="12"/>
        </w:rPr>
        <w:t>Smekens</w:t>
      </w:r>
      <w:r>
        <w:rPr>
          <w:rFonts w:ascii="Myriad Pro Light" w:hAnsi="Myriad Pro Light" w:cs="Myriad Pro Light"/>
          <w:b/>
          <w:bCs/>
          <w:color w:val="231F20"/>
          <w:sz w:val="12"/>
          <w:szCs w:val="12"/>
        </w:rPr>
        <w:t xml:space="preserve"> </w:t>
      </w:r>
      <w:r>
        <w:rPr>
          <w:rFonts w:ascii="Myriad Pro Light" w:hAnsi="Myriad Pro Light" w:cs="Myriad Pro Light"/>
          <w:b/>
          <w:bCs/>
          <w:color w:val="231F20"/>
          <w:spacing w:val="-1"/>
          <w:sz w:val="12"/>
          <w:szCs w:val="12"/>
        </w:rPr>
        <w:t>Education</w:t>
      </w:r>
      <w:r>
        <w:rPr>
          <w:rFonts w:ascii="Myriad Pro Light" w:hAnsi="Myriad Pro Light" w:cs="Myriad Pro Light"/>
          <w:b/>
          <w:bCs/>
          <w:color w:val="231F20"/>
          <w:sz w:val="12"/>
          <w:szCs w:val="12"/>
        </w:rPr>
        <w:t xml:space="preserve"> </w:t>
      </w:r>
      <w:r>
        <w:rPr>
          <w:rFonts w:ascii="Myriad Pro Light" w:hAnsi="Myriad Pro Light" w:cs="Myriad Pro Light"/>
          <w:b/>
          <w:bCs/>
          <w:color w:val="231F20"/>
          <w:spacing w:val="-1"/>
          <w:sz w:val="12"/>
          <w:szCs w:val="12"/>
        </w:rPr>
        <w:t>Solutions,</w:t>
      </w:r>
      <w:r>
        <w:rPr>
          <w:rFonts w:ascii="Myriad Pro Light" w:hAnsi="Myriad Pro Light" w:cs="Myriad Pro Light"/>
          <w:b/>
          <w:bCs/>
          <w:color w:val="231F20"/>
          <w:sz w:val="12"/>
          <w:szCs w:val="12"/>
        </w:rPr>
        <w:t xml:space="preserve"> </w:t>
      </w:r>
      <w:r>
        <w:rPr>
          <w:rFonts w:ascii="Myriad Pro Light" w:hAnsi="Myriad Pro Light" w:cs="Myriad Pro Light"/>
          <w:b/>
          <w:bCs/>
          <w:color w:val="231F20"/>
          <w:spacing w:val="-1"/>
          <w:sz w:val="12"/>
          <w:szCs w:val="12"/>
        </w:rPr>
        <w:t>Inc.</w:t>
      </w:r>
      <w:r>
        <w:rPr>
          <w:rFonts w:ascii="Myriad Pro Light" w:hAnsi="Myriad Pro Light" w:cs="Myriad Pro Light"/>
          <w:b/>
          <w:bCs/>
          <w:color w:val="231F20"/>
          <w:sz w:val="12"/>
          <w:szCs w:val="12"/>
        </w:rPr>
        <w:t xml:space="preserve">   </w:t>
      </w:r>
      <w:hyperlink r:id="rId4" w:history="1">
        <w:r>
          <w:rPr>
            <w:rFonts w:ascii="Myriad Pro" w:hAnsi="Myriad Pro" w:cs="Myriad Pro"/>
            <w:i/>
            <w:iCs/>
            <w:color w:val="231F20"/>
            <w:spacing w:val="-1"/>
            <w:sz w:val="12"/>
            <w:szCs w:val="12"/>
          </w:rPr>
          <w:t>www.SmekensEducation.com</w:t>
        </w:r>
      </w:hyperlink>
    </w:p>
    <w:p w14:paraId="6B3BD48A" w14:textId="77777777" w:rsidR="00670A3A" w:rsidRDefault="00670A3A">
      <w:pPr>
        <w:pStyle w:val="ListParagraph"/>
        <w:kinsoku w:val="0"/>
        <w:overflowPunct w:val="0"/>
        <w:spacing w:before="64"/>
        <w:ind w:right="174"/>
        <w:jc w:val="right"/>
        <w:rPr>
          <w:rFonts w:ascii="Myriad Pro" w:hAnsi="Myriad Pro" w:cs="Myriad Pro"/>
          <w:color w:val="000000"/>
          <w:sz w:val="12"/>
          <w:szCs w:val="12"/>
        </w:rPr>
        <w:sectPr w:rsidR="00670A3A">
          <w:type w:val="continuous"/>
          <w:pgSz w:w="12240" w:h="15840"/>
          <w:pgMar w:top="640" w:right="360" w:bottom="280" w:left="420" w:header="720" w:footer="720" w:gutter="0"/>
          <w:cols w:space="720"/>
          <w:noEndnote/>
        </w:sectPr>
      </w:pPr>
    </w:p>
    <w:p w14:paraId="7155A06D" w14:textId="77777777" w:rsidR="00670A3A" w:rsidRDefault="00670A3A">
      <w:pPr>
        <w:pStyle w:val="ListParagraph"/>
        <w:kinsoku w:val="0"/>
        <w:overflowPunct w:val="0"/>
        <w:spacing w:before="8"/>
        <w:rPr>
          <w:rFonts w:ascii="Myriad Pro" w:hAnsi="Myriad Pro" w:cs="Myriad Pro"/>
          <w:i/>
          <w:iCs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top w:w="144" w:type="dxa"/>
          <w:left w:w="144" w:type="dxa"/>
          <w:right w:w="0" w:type="dxa"/>
        </w:tblCellMar>
        <w:tblLook w:val="0000" w:firstRow="0" w:lastRow="0" w:firstColumn="0" w:lastColumn="0" w:noHBand="0" w:noVBand="0"/>
      </w:tblPr>
      <w:tblGrid>
        <w:gridCol w:w="3729"/>
        <w:gridCol w:w="3834"/>
        <w:gridCol w:w="3740"/>
      </w:tblGrid>
      <w:tr w:rsidR="00262B1F" w14:paraId="485264E4" w14:textId="77777777" w:rsidTr="00262B1F">
        <w:trPr>
          <w:trHeight w:hRule="exact" w:val="2886"/>
        </w:trPr>
        <w:tc>
          <w:tcPr>
            <w:tcW w:w="3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83053E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MINI-LESSON:</w:t>
            </w:r>
          </w:p>
          <w:p w14:paraId="246CD200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DC0FF7F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0169F7F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EF1CEC9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D96D468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0F1D5E6" w14:textId="0F25E5F6" w:rsidR="00262B1F" w:rsidRPr="00262B1F" w:rsidRDefault="00262B1F" w:rsidP="00262B1F">
            <w:pPr>
              <w:pStyle w:val="TableParagraph"/>
              <w:kinsoku w:val="0"/>
              <w:overflowPunct w:val="0"/>
              <w:spacing w:before="170"/>
              <w:rPr>
                <w:rFonts w:ascii="Arial" w:hAnsi="Arial" w:cs="Arial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WRITING</w:t>
            </w:r>
            <w:r w:rsidRPr="00262B1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62B1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TIME</w:t>
            </w:r>
            <w:r w:rsidR="00433280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:</w:t>
            </w:r>
          </w:p>
        </w:tc>
        <w:tc>
          <w:tcPr>
            <w:tcW w:w="38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1E54FA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MINI-LESSON:</w:t>
            </w:r>
          </w:p>
          <w:p w14:paraId="39AED57C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340C7A6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737D75C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44DDD22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A2943BC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AD9E18F" w14:textId="161A6F20" w:rsidR="00262B1F" w:rsidRPr="00262B1F" w:rsidRDefault="00262B1F" w:rsidP="00262B1F">
            <w:pPr>
              <w:pStyle w:val="TableParagraph"/>
              <w:kinsoku w:val="0"/>
              <w:overflowPunct w:val="0"/>
              <w:spacing w:before="170"/>
              <w:rPr>
                <w:rFonts w:ascii="Arial" w:hAnsi="Arial" w:cs="Arial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WRITING</w:t>
            </w:r>
            <w:r w:rsidRPr="00262B1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62B1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TIME</w:t>
            </w:r>
            <w:r w:rsidR="00433280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:</w:t>
            </w:r>
          </w:p>
        </w:tc>
        <w:tc>
          <w:tcPr>
            <w:tcW w:w="3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9862AD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MINI-LESSON:</w:t>
            </w:r>
          </w:p>
          <w:p w14:paraId="1D0E40C5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6D788B4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5A431A3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71128A9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851AB32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AA6B3F3" w14:textId="696D0309" w:rsidR="00262B1F" w:rsidRPr="00262B1F" w:rsidRDefault="00262B1F" w:rsidP="00262B1F">
            <w:pPr>
              <w:pStyle w:val="TableParagraph"/>
              <w:kinsoku w:val="0"/>
              <w:overflowPunct w:val="0"/>
              <w:spacing w:before="170"/>
              <w:rPr>
                <w:rFonts w:ascii="Arial" w:hAnsi="Arial" w:cs="Arial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WRITING</w:t>
            </w:r>
            <w:r w:rsidRPr="00262B1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62B1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TIME</w:t>
            </w:r>
            <w:r w:rsidR="00433280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:</w:t>
            </w:r>
          </w:p>
        </w:tc>
      </w:tr>
      <w:tr w:rsidR="00262B1F" w14:paraId="25CB3FDA" w14:textId="77777777" w:rsidTr="00262B1F">
        <w:trPr>
          <w:trHeight w:hRule="exact" w:val="2829"/>
        </w:trPr>
        <w:tc>
          <w:tcPr>
            <w:tcW w:w="3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270352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MINI-LESSON:</w:t>
            </w:r>
          </w:p>
          <w:p w14:paraId="4BB73755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ED289DA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DFF3F17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4245FD3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27CEEE7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7F4B627" w14:textId="3BF3BED9" w:rsidR="00262B1F" w:rsidRPr="00262B1F" w:rsidRDefault="00262B1F" w:rsidP="00262B1F">
            <w:pPr>
              <w:pStyle w:val="TableParagraph"/>
              <w:kinsoku w:val="0"/>
              <w:overflowPunct w:val="0"/>
              <w:spacing w:before="170"/>
              <w:rPr>
                <w:rFonts w:ascii="Arial" w:hAnsi="Arial" w:cs="Arial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WRITING</w:t>
            </w:r>
            <w:r w:rsidRPr="00262B1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62B1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TIME</w:t>
            </w:r>
            <w:r w:rsidR="00433280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:</w:t>
            </w:r>
          </w:p>
        </w:tc>
        <w:tc>
          <w:tcPr>
            <w:tcW w:w="38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DDF2FF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MINI-LESSON:</w:t>
            </w:r>
          </w:p>
          <w:p w14:paraId="56BFFC93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E496860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135DD9B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A8335AA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6AE70A1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EE91BA8" w14:textId="10ED5251" w:rsidR="00262B1F" w:rsidRPr="00262B1F" w:rsidRDefault="00262B1F" w:rsidP="00262B1F">
            <w:pPr>
              <w:pStyle w:val="TableParagraph"/>
              <w:kinsoku w:val="0"/>
              <w:overflowPunct w:val="0"/>
              <w:spacing w:before="170"/>
              <w:rPr>
                <w:rFonts w:ascii="Arial" w:hAnsi="Arial" w:cs="Arial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WRITING</w:t>
            </w:r>
            <w:r w:rsidRPr="00262B1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62B1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TIME</w:t>
            </w:r>
            <w:r w:rsidR="00433280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:</w:t>
            </w:r>
          </w:p>
        </w:tc>
        <w:tc>
          <w:tcPr>
            <w:tcW w:w="3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E9578B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MINI-LESSON:</w:t>
            </w:r>
          </w:p>
          <w:p w14:paraId="7FD03FBE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32A4A77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877AD8B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2498024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8C5CC54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F83FE9B" w14:textId="7B7BABD6" w:rsidR="00262B1F" w:rsidRPr="00262B1F" w:rsidRDefault="00262B1F" w:rsidP="00262B1F">
            <w:pPr>
              <w:pStyle w:val="TableParagraph"/>
              <w:kinsoku w:val="0"/>
              <w:overflowPunct w:val="0"/>
              <w:spacing w:before="170"/>
              <w:rPr>
                <w:rFonts w:ascii="Arial" w:hAnsi="Arial" w:cs="Arial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WRITING</w:t>
            </w:r>
            <w:r w:rsidRPr="00262B1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62B1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TIME</w:t>
            </w:r>
            <w:r w:rsidR="00433280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:</w:t>
            </w:r>
          </w:p>
        </w:tc>
      </w:tr>
      <w:tr w:rsidR="00262B1F" w14:paraId="5D54A934" w14:textId="77777777" w:rsidTr="00262B1F">
        <w:trPr>
          <w:trHeight w:hRule="exact" w:val="2910"/>
        </w:trPr>
        <w:tc>
          <w:tcPr>
            <w:tcW w:w="3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0787BB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MINI-LESSON:</w:t>
            </w:r>
          </w:p>
          <w:p w14:paraId="1BEEFAA9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A12E42F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1C8C129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DA6EC75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7C9FE93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371C7A1" w14:textId="293695B8" w:rsidR="00262B1F" w:rsidRPr="00262B1F" w:rsidRDefault="00262B1F" w:rsidP="00262B1F">
            <w:pPr>
              <w:pStyle w:val="TableParagraph"/>
              <w:kinsoku w:val="0"/>
              <w:overflowPunct w:val="0"/>
              <w:spacing w:before="170"/>
              <w:rPr>
                <w:rFonts w:ascii="Arial" w:hAnsi="Arial" w:cs="Arial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WRITING</w:t>
            </w:r>
            <w:r w:rsidRPr="00262B1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62B1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TIME</w:t>
            </w:r>
            <w:r w:rsidR="00433280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:</w:t>
            </w:r>
          </w:p>
        </w:tc>
        <w:tc>
          <w:tcPr>
            <w:tcW w:w="38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8B9C7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MINI-LESSON:</w:t>
            </w:r>
          </w:p>
          <w:p w14:paraId="4FABF656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316226D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33379A0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8CDDAA5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C49DEE3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DC9A9F3" w14:textId="0331D149" w:rsidR="00262B1F" w:rsidRPr="00262B1F" w:rsidRDefault="00262B1F" w:rsidP="00262B1F">
            <w:pPr>
              <w:pStyle w:val="TableParagraph"/>
              <w:kinsoku w:val="0"/>
              <w:overflowPunct w:val="0"/>
              <w:spacing w:before="170"/>
              <w:rPr>
                <w:rFonts w:ascii="Arial" w:hAnsi="Arial" w:cs="Arial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WRITING</w:t>
            </w:r>
            <w:r w:rsidRPr="00262B1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62B1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TIME</w:t>
            </w:r>
            <w:r w:rsidR="00433280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:</w:t>
            </w:r>
          </w:p>
        </w:tc>
        <w:tc>
          <w:tcPr>
            <w:tcW w:w="3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642037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MINI-LESSON:</w:t>
            </w:r>
          </w:p>
          <w:p w14:paraId="6734B3FF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BEA2B8E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195D256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BB2E883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98EB711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A594263" w14:textId="527C3CB5" w:rsidR="00262B1F" w:rsidRPr="00262B1F" w:rsidRDefault="00262B1F" w:rsidP="00262B1F">
            <w:pPr>
              <w:pStyle w:val="TableParagraph"/>
              <w:kinsoku w:val="0"/>
              <w:overflowPunct w:val="0"/>
              <w:spacing w:before="170"/>
              <w:rPr>
                <w:rFonts w:ascii="Arial" w:hAnsi="Arial" w:cs="Arial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WRITING</w:t>
            </w:r>
            <w:r w:rsidRPr="00262B1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62B1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TIME</w:t>
            </w:r>
            <w:r w:rsidR="00433280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:</w:t>
            </w:r>
          </w:p>
        </w:tc>
      </w:tr>
      <w:tr w:rsidR="00262B1F" w14:paraId="30E25439" w14:textId="77777777" w:rsidTr="00262B1F">
        <w:trPr>
          <w:trHeight w:hRule="exact" w:val="2829"/>
        </w:trPr>
        <w:tc>
          <w:tcPr>
            <w:tcW w:w="3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A78F8B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MINI-LESSON:</w:t>
            </w:r>
          </w:p>
          <w:p w14:paraId="043A85B1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42781A2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AA515BF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A3FF775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30530C1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7463099" w14:textId="2E1A702A" w:rsidR="00262B1F" w:rsidRPr="00262B1F" w:rsidRDefault="00262B1F" w:rsidP="00262B1F">
            <w:pPr>
              <w:pStyle w:val="TableParagraph"/>
              <w:kinsoku w:val="0"/>
              <w:overflowPunct w:val="0"/>
              <w:spacing w:before="170"/>
              <w:rPr>
                <w:rFonts w:ascii="Arial" w:hAnsi="Arial" w:cs="Arial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WRITING</w:t>
            </w:r>
            <w:r w:rsidRPr="00262B1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62B1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TIME</w:t>
            </w:r>
            <w:r w:rsidR="00433280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:</w:t>
            </w:r>
          </w:p>
        </w:tc>
        <w:tc>
          <w:tcPr>
            <w:tcW w:w="38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7D9DB1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MINI-LESSON:</w:t>
            </w:r>
          </w:p>
          <w:p w14:paraId="7C1788AE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DE3854E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C7DD230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1F52E8A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6073954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F030559" w14:textId="474DCE34" w:rsidR="00262B1F" w:rsidRPr="00262B1F" w:rsidRDefault="00262B1F" w:rsidP="00262B1F">
            <w:pPr>
              <w:pStyle w:val="TableParagraph"/>
              <w:kinsoku w:val="0"/>
              <w:overflowPunct w:val="0"/>
              <w:spacing w:before="170"/>
              <w:rPr>
                <w:rFonts w:ascii="Arial" w:hAnsi="Arial" w:cs="Arial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WRITING</w:t>
            </w:r>
            <w:r w:rsidRPr="00262B1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62B1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TIME</w:t>
            </w:r>
            <w:r w:rsidR="00433280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:</w:t>
            </w:r>
          </w:p>
        </w:tc>
        <w:tc>
          <w:tcPr>
            <w:tcW w:w="3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7B8CE4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MINI-LESSON:</w:t>
            </w:r>
          </w:p>
          <w:p w14:paraId="2ED8ED1B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30CFC53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438DBFD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45C389A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0F42E8E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B1006D0" w14:textId="0EEC7DA8" w:rsidR="00262B1F" w:rsidRPr="00262B1F" w:rsidRDefault="00262B1F" w:rsidP="00262B1F">
            <w:pPr>
              <w:pStyle w:val="TableParagraph"/>
              <w:kinsoku w:val="0"/>
              <w:overflowPunct w:val="0"/>
              <w:spacing w:before="170"/>
              <w:rPr>
                <w:rFonts w:ascii="Arial" w:hAnsi="Arial" w:cs="Arial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WRITING</w:t>
            </w:r>
            <w:r w:rsidRPr="00262B1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62B1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TIME</w:t>
            </w:r>
            <w:r w:rsidR="00433280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:</w:t>
            </w:r>
          </w:p>
        </w:tc>
      </w:tr>
      <w:tr w:rsidR="00670A3A" w14:paraId="3496FAC5" w14:textId="77777777" w:rsidTr="00262B1F">
        <w:trPr>
          <w:trHeight w:hRule="exact" w:val="2884"/>
        </w:trPr>
        <w:tc>
          <w:tcPr>
            <w:tcW w:w="3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DD54BF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MINI-LESSON:</w:t>
            </w:r>
          </w:p>
          <w:p w14:paraId="4208F103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C12E0D2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B47C53D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B666CD4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369FFA6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97BD893" w14:textId="4D6EF129" w:rsidR="00670A3A" w:rsidRPr="00262B1F" w:rsidRDefault="00262B1F" w:rsidP="00262B1F">
            <w:pPr>
              <w:pStyle w:val="TableParagraph"/>
              <w:kinsoku w:val="0"/>
              <w:overflowPunct w:val="0"/>
              <w:spacing w:before="170"/>
              <w:rPr>
                <w:rFonts w:ascii="Arial" w:hAnsi="Arial" w:cs="Arial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WRITING</w:t>
            </w:r>
            <w:r w:rsidRPr="00262B1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62B1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TIME</w:t>
            </w:r>
            <w:r w:rsidR="00433280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:</w:t>
            </w:r>
            <w:bookmarkStart w:id="0" w:name="_GoBack"/>
            <w:bookmarkEnd w:id="0"/>
          </w:p>
        </w:tc>
        <w:tc>
          <w:tcPr>
            <w:tcW w:w="38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0F8AE3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MINI-LESSON:</w:t>
            </w:r>
          </w:p>
          <w:p w14:paraId="41503042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C582F51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E1BFA03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25318C9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8EAACBD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1C9303E" w14:textId="295C1A70" w:rsidR="00670A3A" w:rsidRPr="00262B1F" w:rsidRDefault="00262B1F" w:rsidP="00262B1F">
            <w:pPr>
              <w:pStyle w:val="TableParagraph"/>
              <w:kinsoku w:val="0"/>
              <w:overflowPunct w:val="0"/>
              <w:spacing w:before="170"/>
              <w:rPr>
                <w:rFonts w:ascii="Arial" w:hAnsi="Arial" w:cs="Arial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WRITING</w:t>
            </w:r>
            <w:r w:rsidRPr="00262B1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62B1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TIME</w:t>
            </w:r>
            <w:r w:rsidR="00433280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:</w:t>
            </w:r>
          </w:p>
        </w:tc>
        <w:tc>
          <w:tcPr>
            <w:tcW w:w="3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A9492A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MINI-LESSON:</w:t>
            </w:r>
          </w:p>
          <w:p w14:paraId="1968986B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CABF146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B53F14E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E5D263C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690B107" w14:textId="77777777" w:rsidR="00262B1F" w:rsidRPr="00262B1F" w:rsidRDefault="00262B1F" w:rsidP="00262B1F">
            <w:pPr>
              <w:pStyle w:val="TableParagraph"/>
              <w:kinsoku w:val="0"/>
              <w:overflowPunct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A9F1936" w14:textId="219D4490" w:rsidR="00670A3A" w:rsidRPr="00262B1F" w:rsidRDefault="00262B1F" w:rsidP="00262B1F">
            <w:pPr>
              <w:pStyle w:val="TableParagraph"/>
              <w:kinsoku w:val="0"/>
              <w:overflowPunct w:val="0"/>
              <w:spacing w:before="170"/>
              <w:rPr>
                <w:rFonts w:ascii="Arial" w:hAnsi="Arial" w:cs="Arial"/>
                <w:sz w:val="18"/>
                <w:szCs w:val="18"/>
              </w:rPr>
            </w:pPr>
            <w:r w:rsidRPr="00262B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WRITING</w:t>
            </w:r>
            <w:r w:rsidRPr="00262B1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62B1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TIME</w:t>
            </w:r>
            <w:r w:rsidR="00433280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:</w:t>
            </w:r>
          </w:p>
        </w:tc>
      </w:tr>
    </w:tbl>
    <w:p w14:paraId="1F1F1C5A" w14:textId="1BD64B5D" w:rsidR="00670A3A" w:rsidRDefault="00F029A2">
      <w:pPr>
        <w:pStyle w:val="ListParagraph"/>
        <w:kinsoku w:val="0"/>
        <w:overflowPunct w:val="0"/>
        <w:spacing w:before="64"/>
        <w:ind w:left="132"/>
        <w:rPr>
          <w:rFonts w:ascii="Myriad Pro" w:hAnsi="Myriad Pro" w:cs="Myriad Pro"/>
          <w:color w:val="000000"/>
          <w:sz w:val="12"/>
          <w:szCs w:val="12"/>
        </w:rPr>
      </w:pPr>
      <w:r>
        <w:rPr>
          <w:rFonts w:ascii="Franklin Gothic Book" w:hAnsi="Franklin Gothic Book" w:cs="Franklin Gothic Book"/>
          <w:color w:val="231F20"/>
          <w:sz w:val="12"/>
          <w:szCs w:val="12"/>
        </w:rPr>
        <w:t>©</w:t>
      </w:r>
      <w:r>
        <w:rPr>
          <w:rFonts w:ascii="Myriad Pro" w:hAnsi="Myriad Pro" w:cs="Myriad Pro"/>
          <w:color w:val="231F20"/>
          <w:sz w:val="12"/>
          <w:szCs w:val="12"/>
        </w:rPr>
        <w:t>201</w:t>
      </w:r>
      <w:r w:rsidR="00262B1F">
        <w:rPr>
          <w:rFonts w:ascii="Myriad Pro" w:hAnsi="Myriad Pro" w:cs="Myriad Pro"/>
          <w:color w:val="231F20"/>
          <w:sz w:val="12"/>
          <w:szCs w:val="12"/>
        </w:rPr>
        <w:t>8</w:t>
      </w:r>
      <w:r>
        <w:rPr>
          <w:rFonts w:ascii="Myriad Pro" w:hAnsi="Myriad Pro" w:cs="Myriad Pro"/>
          <w:color w:val="231F20"/>
          <w:sz w:val="12"/>
          <w:szCs w:val="12"/>
        </w:rPr>
        <w:t xml:space="preserve"> </w:t>
      </w:r>
      <w:r>
        <w:rPr>
          <w:rFonts w:ascii="Myriad Pro Light" w:hAnsi="Myriad Pro Light" w:cs="Myriad Pro Light"/>
          <w:b/>
          <w:bCs/>
          <w:color w:val="231F20"/>
          <w:spacing w:val="-1"/>
          <w:sz w:val="12"/>
          <w:szCs w:val="12"/>
        </w:rPr>
        <w:t>Smekens</w:t>
      </w:r>
      <w:r>
        <w:rPr>
          <w:rFonts w:ascii="Myriad Pro Light" w:hAnsi="Myriad Pro Light" w:cs="Myriad Pro Light"/>
          <w:b/>
          <w:bCs/>
          <w:color w:val="231F20"/>
          <w:sz w:val="12"/>
          <w:szCs w:val="12"/>
        </w:rPr>
        <w:t xml:space="preserve"> </w:t>
      </w:r>
      <w:r>
        <w:rPr>
          <w:rFonts w:ascii="Myriad Pro Light" w:hAnsi="Myriad Pro Light" w:cs="Myriad Pro Light"/>
          <w:b/>
          <w:bCs/>
          <w:color w:val="231F20"/>
          <w:spacing w:val="-1"/>
          <w:sz w:val="12"/>
          <w:szCs w:val="12"/>
        </w:rPr>
        <w:t>Education</w:t>
      </w:r>
      <w:r>
        <w:rPr>
          <w:rFonts w:ascii="Myriad Pro Light" w:hAnsi="Myriad Pro Light" w:cs="Myriad Pro Light"/>
          <w:b/>
          <w:bCs/>
          <w:color w:val="231F20"/>
          <w:sz w:val="12"/>
          <w:szCs w:val="12"/>
        </w:rPr>
        <w:t xml:space="preserve"> </w:t>
      </w:r>
      <w:r>
        <w:rPr>
          <w:rFonts w:ascii="Myriad Pro Light" w:hAnsi="Myriad Pro Light" w:cs="Myriad Pro Light"/>
          <w:b/>
          <w:bCs/>
          <w:color w:val="231F20"/>
          <w:spacing w:val="-1"/>
          <w:sz w:val="12"/>
          <w:szCs w:val="12"/>
        </w:rPr>
        <w:t>Solutions,</w:t>
      </w:r>
      <w:r>
        <w:rPr>
          <w:rFonts w:ascii="Myriad Pro Light" w:hAnsi="Myriad Pro Light" w:cs="Myriad Pro Light"/>
          <w:b/>
          <w:bCs/>
          <w:color w:val="231F20"/>
          <w:sz w:val="12"/>
          <w:szCs w:val="12"/>
        </w:rPr>
        <w:t xml:space="preserve"> </w:t>
      </w:r>
      <w:r>
        <w:rPr>
          <w:rFonts w:ascii="Myriad Pro Light" w:hAnsi="Myriad Pro Light" w:cs="Myriad Pro Light"/>
          <w:b/>
          <w:bCs/>
          <w:color w:val="231F20"/>
          <w:spacing w:val="-1"/>
          <w:sz w:val="12"/>
          <w:szCs w:val="12"/>
        </w:rPr>
        <w:t>Inc.</w:t>
      </w:r>
      <w:r>
        <w:rPr>
          <w:rFonts w:ascii="Myriad Pro Light" w:hAnsi="Myriad Pro Light" w:cs="Myriad Pro Light"/>
          <w:b/>
          <w:bCs/>
          <w:color w:val="231F20"/>
          <w:sz w:val="12"/>
          <w:szCs w:val="12"/>
        </w:rPr>
        <w:t xml:space="preserve"> </w:t>
      </w:r>
      <w:r>
        <w:rPr>
          <w:rFonts w:ascii="Myriad Pro Light" w:hAnsi="Myriad Pro Light" w:cs="Myriad Pro Light"/>
          <w:b/>
          <w:bCs/>
          <w:color w:val="231F20"/>
          <w:spacing w:val="24"/>
          <w:sz w:val="12"/>
          <w:szCs w:val="12"/>
        </w:rPr>
        <w:t xml:space="preserve"> </w:t>
      </w:r>
      <w:hyperlink r:id="rId5" w:history="1">
        <w:r>
          <w:rPr>
            <w:rFonts w:ascii="Myriad Pro" w:hAnsi="Myriad Pro" w:cs="Myriad Pro"/>
            <w:i/>
            <w:iCs/>
            <w:color w:val="231F20"/>
            <w:spacing w:val="-1"/>
            <w:sz w:val="12"/>
            <w:szCs w:val="12"/>
          </w:rPr>
          <w:t>www.SmekensEducation.com</w:t>
        </w:r>
      </w:hyperlink>
    </w:p>
    <w:sectPr w:rsidR="00670A3A">
      <w:pgSz w:w="12240" w:h="15840"/>
      <w:pgMar w:top="580" w:right="340" w:bottom="280" w:left="380" w:header="720" w:footer="720" w:gutter="0"/>
      <w:cols w:space="720" w:equalWidth="0">
        <w:col w:w="11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1F"/>
    <w:rsid w:val="00262B1F"/>
    <w:rsid w:val="00433280"/>
    <w:rsid w:val="00670A3A"/>
    <w:rsid w:val="00F0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9E441"/>
  <w14:defaultImageDpi w14:val="0"/>
  <w15:docId w15:val="{13A8843B-19B9-4D22-85EE-17D3AD3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ekensEducation.com/" TargetMode="External"/><Relationship Id="rId4" Type="http://schemas.openxmlformats.org/officeDocument/2006/relationships/hyperlink" Target="http://www.SmekensEduc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Smekens</dc:creator>
  <cp:keywords/>
  <dc:description/>
  <cp:lastModifiedBy>Kristina Smekens</cp:lastModifiedBy>
  <cp:revision>3</cp:revision>
  <dcterms:created xsi:type="dcterms:W3CDTF">2018-04-04T13:25:00Z</dcterms:created>
  <dcterms:modified xsi:type="dcterms:W3CDTF">2018-04-04T14:24:00Z</dcterms:modified>
</cp:coreProperties>
</file>