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A2CC" w14:textId="77777777" w:rsidR="008D23AF" w:rsidRPr="00B97629" w:rsidRDefault="008D23AF" w:rsidP="008D23AF">
      <w:pPr>
        <w:pStyle w:val="NoParagraphStyle"/>
        <w:jc w:val="center"/>
        <w:rPr>
          <w:rFonts w:ascii="Myriad Pro Cond" w:hAnsi="Myriad Pro Cond" w:cs="Myriad Pro Cond"/>
          <w:b/>
          <w:bCs/>
          <w:color w:val="4F81BD" w:themeColor="accent1"/>
          <w:sz w:val="52"/>
          <w:szCs w:val="52"/>
        </w:rPr>
      </w:pPr>
      <w:r w:rsidRPr="00B97629">
        <w:rPr>
          <w:rFonts w:ascii="Myriad Pro Cond" w:hAnsi="Myriad Pro Cond" w:cs="Myriad Pro Cond"/>
          <w:b/>
          <w:bCs/>
          <w:color w:val="4F81BD" w:themeColor="accent1"/>
          <w:sz w:val="52"/>
          <w:szCs w:val="52"/>
        </w:rPr>
        <w:t>Mini-Lessons for the Trait of Ideas</w:t>
      </w:r>
    </w:p>
    <w:p w14:paraId="1CF36280" w14:textId="77777777" w:rsidR="008D23AF" w:rsidRDefault="008D23AF" w:rsidP="008D23AF">
      <w:pPr>
        <w:pStyle w:val="NoParagraphStyle"/>
        <w:rPr>
          <w:rFonts w:ascii="Myriad Pro" w:hAnsi="Myriad Pro" w:cs="Myriad Pro"/>
          <w:b/>
          <w:bCs/>
          <w:i/>
          <w:iCs/>
        </w:rPr>
        <w:sectPr w:rsidR="008D23AF" w:rsidSect="008D23AF">
          <w:footerReference w:type="default" r:id="rId6"/>
          <w:pgSz w:w="15840" w:h="12240" w:orient="landscape"/>
          <w:pgMar w:top="360" w:right="360" w:bottom="360" w:left="360" w:header="720" w:footer="360" w:gutter="0"/>
          <w:cols w:space="720"/>
          <w:noEndnote/>
          <w:docGrid w:linePitch="299"/>
        </w:sectPr>
      </w:pPr>
    </w:p>
    <w:p w14:paraId="40167BAD" w14:textId="77777777" w:rsidR="008D23AF" w:rsidRPr="00B97629" w:rsidRDefault="008D23AF" w:rsidP="008D23AF">
      <w:pPr>
        <w:pStyle w:val="NoParagraphStyle"/>
        <w:rPr>
          <w:rFonts w:ascii="Myriad Pro" w:hAnsi="Myriad Pro" w:cs="Myriad Pro"/>
          <w:b/>
          <w:bCs/>
          <w:i/>
          <w:iCs/>
          <w:color w:val="4F81BD" w:themeColor="accent1"/>
        </w:rPr>
      </w:pPr>
      <w:r w:rsidRPr="00B97629">
        <w:rPr>
          <w:rFonts w:ascii="Myriad Pro" w:hAnsi="Myriad Pro" w:cs="Myriad Pro"/>
          <w:b/>
          <w:bCs/>
          <w:i/>
          <w:iCs/>
          <w:color w:val="4F81BD" w:themeColor="accent1"/>
        </w:rPr>
        <w:t>Mini-Lessons about Topics to Write About</w:t>
      </w:r>
    </w:p>
    <w:p w14:paraId="39937803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ABC chart of topics</w:t>
      </w:r>
    </w:p>
    <w:p w14:paraId="696FCE99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ME chart</w:t>
      </w:r>
    </w:p>
    <w:p w14:paraId="0155B6AD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Inspiration books</w:t>
      </w:r>
    </w:p>
    <w:p w14:paraId="504DBE53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Picture/Photo file</w:t>
      </w:r>
    </w:p>
    <w:p w14:paraId="518B47D3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Topics collage</w:t>
      </w:r>
    </w:p>
    <w:p w14:paraId="674F4E81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Inventory lists</w:t>
      </w:r>
    </w:p>
    <w:p w14:paraId="6883976F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Silent field trips</w:t>
      </w:r>
    </w:p>
    <w:p w14:paraId="1B555EBC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Heart maps/Life maps</w:t>
      </w:r>
    </w:p>
    <w:p w14:paraId="35200ADE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Writing territories (things you know &amp; care about)</w:t>
      </w:r>
    </w:p>
    <w:p w14:paraId="294DC5CF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Writing to a prompt</w:t>
      </w:r>
    </w:p>
    <w:p w14:paraId="27AA63E7" w14:textId="77777777" w:rsidR="008D23AF" w:rsidRDefault="008D23AF" w:rsidP="008D23AF">
      <w:pPr>
        <w:pStyle w:val="NoParagraphStyle"/>
        <w:ind w:firstLine="720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— On-demand, no-choice writing topics</w:t>
      </w:r>
    </w:p>
    <w:p w14:paraId="4EC75641" w14:textId="77777777" w:rsidR="008D23AF" w:rsidRDefault="008D23AF" w:rsidP="008D23AF">
      <w:pPr>
        <w:pStyle w:val="NoParagraphStyle"/>
        <w:ind w:firstLine="720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— Decoding a prompt (RUPR)</w:t>
      </w:r>
    </w:p>
    <w:p w14:paraId="5044E470" w14:textId="77777777" w:rsidR="008D23AF" w:rsidRDefault="008D23AF" w:rsidP="008D23AF">
      <w:pPr>
        <w:pStyle w:val="NoParagraphStyle"/>
        <w:ind w:firstLine="720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— Unfamiliar/uninteresting topics</w:t>
      </w:r>
    </w:p>
    <w:p w14:paraId="7DFC7AF2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Writing to communicate (P.A.T.)</w:t>
      </w:r>
    </w:p>
    <w:p w14:paraId="5A058315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Writing for a purpose</w:t>
      </w:r>
    </w:p>
    <w:p w14:paraId="2082AF7F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Writing to an audience</w:t>
      </w:r>
    </w:p>
    <w:p w14:paraId="50936012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Writing about a topic</w:t>
      </w:r>
    </w:p>
    <w:p w14:paraId="40D97093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Telling stories</w:t>
      </w:r>
    </w:p>
    <w:p w14:paraId="70C08FAA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 </w:t>
      </w:r>
    </w:p>
    <w:p w14:paraId="26546BEA" w14:textId="77777777" w:rsidR="008D23AF" w:rsidRP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0FBCACEE" w14:textId="77777777" w:rsidR="008D23AF" w:rsidRDefault="008D23AF" w:rsidP="008D23AF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5442CD6C" w14:textId="77777777" w:rsidR="008D23AF" w:rsidRPr="00B97629" w:rsidRDefault="008D23AF" w:rsidP="008D23AF">
      <w:pPr>
        <w:pStyle w:val="NoParagraphStyle"/>
        <w:rPr>
          <w:rFonts w:ascii="Myriad Pro" w:hAnsi="Myriad Pro" w:cs="Myriad Pro"/>
          <w:b/>
          <w:bCs/>
          <w:i/>
          <w:iCs/>
          <w:color w:val="4F81BD" w:themeColor="accent1"/>
        </w:rPr>
      </w:pPr>
      <w:r w:rsidRPr="00B97629">
        <w:rPr>
          <w:rFonts w:ascii="Myriad Pro" w:hAnsi="Myriad Pro" w:cs="Myriad Pro"/>
          <w:b/>
          <w:bCs/>
          <w:i/>
          <w:iCs/>
          <w:color w:val="4F81BD" w:themeColor="accent1"/>
        </w:rPr>
        <w:t>Mini-Lessons about Drawing</w:t>
      </w:r>
    </w:p>
    <w:p w14:paraId="21CF9375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Draw with color detail</w:t>
      </w:r>
    </w:p>
    <w:p w14:paraId="3358C692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Draw</w:t>
      </w:r>
      <w:proofErr w:type="gramEnd"/>
      <w:r>
        <w:rPr>
          <w:rFonts w:ascii="Myriad Pro" w:hAnsi="Myriad Pro" w:cs="Myriad Pro"/>
          <w:sz w:val="20"/>
          <w:szCs w:val="20"/>
        </w:rPr>
        <w:t xml:space="preserve"> with true-to-life color detail</w:t>
      </w:r>
    </w:p>
    <w:p w14:paraId="6FC6AB6C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Add</w:t>
      </w:r>
      <w:proofErr w:type="gramEnd"/>
      <w:r>
        <w:rPr>
          <w:rFonts w:ascii="Myriad Pro" w:hAnsi="Myriad Pro" w:cs="Myriad Pro"/>
          <w:sz w:val="20"/>
          <w:szCs w:val="20"/>
        </w:rPr>
        <w:t xml:space="preserve"> details to a picture (revision)</w:t>
      </w:r>
    </w:p>
    <w:p w14:paraId="33AB4D04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Draw</w:t>
      </w:r>
      <w:proofErr w:type="gramEnd"/>
      <w:r>
        <w:rPr>
          <w:rFonts w:ascii="Myriad Pro" w:hAnsi="Myriad Pro" w:cs="Myriad Pro"/>
          <w:sz w:val="20"/>
          <w:szCs w:val="20"/>
        </w:rPr>
        <w:t xml:space="preserve"> details in proportion</w:t>
      </w:r>
    </w:p>
    <w:p w14:paraId="4DB652D1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Draw</w:t>
      </w:r>
      <w:proofErr w:type="gramEnd"/>
      <w:r>
        <w:rPr>
          <w:rFonts w:ascii="Myriad Pro" w:hAnsi="Myriad Pro" w:cs="Myriad Pro"/>
          <w:sz w:val="20"/>
          <w:szCs w:val="20"/>
        </w:rPr>
        <w:t xml:space="preserve"> details in position (above, below)</w:t>
      </w:r>
    </w:p>
    <w:p w14:paraId="6693F6E3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Draw</w:t>
      </w:r>
      <w:proofErr w:type="gramEnd"/>
      <w:r>
        <w:rPr>
          <w:rFonts w:ascii="Myriad Pro" w:hAnsi="Myriad Pro" w:cs="Myriad Pro"/>
          <w:sz w:val="20"/>
          <w:szCs w:val="20"/>
        </w:rPr>
        <w:t xml:space="preserve"> using the whole page (spatial details)</w:t>
      </w:r>
    </w:p>
    <w:p w14:paraId="55734FEF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Draw</w:t>
      </w:r>
      <w:proofErr w:type="gramEnd"/>
      <w:r>
        <w:rPr>
          <w:rFonts w:ascii="Myriad Pro" w:hAnsi="Myriad Pro" w:cs="Myriad Pro"/>
          <w:sz w:val="20"/>
          <w:szCs w:val="20"/>
        </w:rPr>
        <w:t xml:space="preserve"> character details</w:t>
      </w:r>
    </w:p>
    <w:p w14:paraId="43CE6C20" w14:textId="77777777" w:rsidR="008D23AF" w:rsidRDefault="008D23AF" w:rsidP="008D23AF">
      <w:pPr>
        <w:pStyle w:val="NoParagraphStyle"/>
        <w:rPr>
          <w:rFonts w:ascii="Myriad Pro" w:hAnsi="Myriad Pro" w:cs="Myriad Pro"/>
          <w:b/>
          <w:bCs/>
          <w:i/>
          <w:iCs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Draw</w:t>
      </w:r>
      <w:proofErr w:type="gramEnd"/>
      <w:r>
        <w:rPr>
          <w:rFonts w:ascii="Myriad Pro" w:hAnsi="Myriad Pro" w:cs="Myriad Pro"/>
          <w:sz w:val="20"/>
          <w:szCs w:val="20"/>
        </w:rPr>
        <w:t xml:space="preserve"> setting details</w:t>
      </w:r>
    </w:p>
    <w:p w14:paraId="6116DB78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Draw</w:t>
      </w:r>
      <w:proofErr w:type="gramEnd"/>
      <w:r>
        <w:rPr>
          <w:rFonts w:ascii="Myriad Pro" w:hAnsi="Myriad Pro" w:cs="Myriad Pro"/>
          <w:sz w:val="20"/>
          <w:szCs w:val="20"/>
        </w:rPr>
        <w:t xml:space="preserve"> close-up details (eyelashes, fingernails, etc.)</w:t>
      </w:r>
    </w:p>
    <w:p w14:paraId="44EE6E40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Draw</w:t>
      </w:r>
      <w:proofErr w:type="gramEnd"/>
      <w:r>
        <w:rPr>
          <w:rFonts w:ascii="Myriad Pro" w:hAnsi="Myriad Pro" w:cs="Myriad Pro"/>
          <w:sz w:val="20"/>
          <w:szCs w:val="20"/>
        </w:rPr>
        <w:t xml:space="preserve"> objects by first seeing them in shapes</w:t>
      </w:r>
    </w:p>
    <w:p w14:paraId="0A08570F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Draw</w:t>
      </w:r>
      <w:proofErr w:type="gramEnd"/>
      <w:r>
        <w:rPr>
          <w:rFonts w:ascii="Myriad Pro" w:hAnsi="Myriad Pro" w:cs="Myriad Pro"/>
          <w:sz w:val="20"/>
          <w:szCs w:val="20"/>
        </w:rPr>
        <w:t xml:space="preserve"> more than one object to represent quantity</w:t>
      </w:r>
    </w:p>
    <w:p w14:paraId="7D008AB3" w14:textId="77777777" w:rsidR="008D23AF" w:rsidRDefault="008D23AF" w:rsidP="00510EE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8D5F455" w14:textId="77777777" w:rsidR="008D23AF" w:rsidRPr="00B97629" w:rsidRDefault="008D23AF" w:rsidP="008D23AF">
      <w:pPr>
        <w:pStyle w:val="NoParagraphStyle"/>
        <w:rPr>
          <w:rFonts w:ascii="Wingdings" w:hAnsi="Wingdings" w:cs="Wingdings"/>
          <w:color w:val="4F81BD" w:themeColor="accent1"/>
          <w:sz w:val="18"/>
          <w:szCs w:val="18"/>
        </w:rPr>
      </w:pPr>
      <w:r w:rsidRPr="00B97629">
        <w:rPr>
          <w:rFonts w:ascii="Myriad Pro" w:hAnsi="Myriad Pro" w:cs="Myriad Pro"/>
          <w:b/>
          <w:bCs/>
          <w:i/>
          <w:iCs/>
          <w:color w:val="4F81BD" w:themeColor="accent1"/>
        </w:rPr>
        <w:t>Mini-Lessons about Labeling Images</w:t>
      </w:r>
    </w:p>
    <w:p w14:paraId="630B2BBB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Label</w:t>
      </w:r>
      <w:proofErr w:type="gramEnd"/>
      <w:r>
        <w:rPr>
          <w:rFonts w:ascii="Myriad Pro" w:hAnsi="Myriad Pro" w:cs="Myriad Pro"/>
          <w:sz w:val="20"/>
          <w:szCs w:val="20"/>
        </w:rPr>
        <w:t xml:space="preserve"> with letters</w:t>
      </w:r>
    </w:p>
    <w:p w14:paraId="3E999062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Label</w:t>
      </w:r>
      <w:proofErr w:type="gramEnd"/>
      <w:r>
        <w:rPr>
          <w:rFonts w:ascii="Myriad Pro" w:hAnsi="Myriad Pro" w:cs="Myriad Pro"/>
          <w:sz w:val="20"/>
          <w:szCs w:val="20"/>
        </w:rPr>
        <w:t xml:space="preserve"> with words</w:t>
      </w:r>
    </w:p>
    <w:p w14:paraId="2444C536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Pictures</w:t>
      </w:r>
      <w:proofErr w:type="gramEnd"/>
      <w:r>
        <w:rPr>
          <w:rFonts w:ascii="Myriad Pro" w:hAnsi="Myriad Pro" w:cs="Myriad Pro"/>
          <w:sz w:val="20"/>
          <w:szCs w:val="20"/>
        </w:rPr>
        <w:t xml:space="preserve"> match words/letters</w:t>
      </w:r>
    </w:p>
    <w:p w14:paraId="7D4E78A3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Label</w:t>
      </w:r>
      <w:proofErr w:type="gramEnd"/>
      <w:r>
        <w:rPr>
          <w:rFonts w:ascii="Myriad Pro" w:hAnsi="Myriad Pro" w:cs="Myriad Pro"/>
          <w:sz w:val="20"/>
          <w:szCs w:val="20"/>
        </w:rPr>
        <w:t xml:space="preserve"> the room</w:t>
      </w:r>
    </w:p>
    <w:p w14:paraId="4677051E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Objects in the classroom</w:t>
      </w:r>
    </w:p>
    <w:p w14:paraId="5F0C2C22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Label pictures in big book</w:t>
      </w:r>
    </w:p>
    <w:p w14:paraId="71060531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Label stickers on a page</w:t>
      </w:r>
    </w:p>
    <w:p w14:paraId="0F0217C6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Label diagram/illustration</w:t>
      </w:r>
    </w:p>
    <w:p w14:paraId="5E56BADA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404B38AD" w14:textId="77777777" w:rsidR="008D23AF" w:rsidRPr="00B97629" w:rsidRDefault="008D23AF" w:rsidP="008D23AF">
      <w:pPr>
        <w:pStyle w:val="NoParagraphStyle"/>
        <w:rPr>
          <w:rFonts w:ascii="Myriad Pro" w:hAnsi="Myriad Pro" w:cs="Myriad Pro"/>
          <w:b/>
          <w:bCs/>
          <w:i/>
          <w:iCs/>
          <w:color w:val="4F81BD" w:themeColor="accent1"/>
        </w:rPr>
      </w:pPr>
      <w:r w:rsidRPr="00B97629">
        <w:rPr>
          <w:rFonts w:ascii="Myriad Pro" w:hAnsi="Myriad Pro" w:cs="Myriad Pro"/>
          <w:b/>
          <w:bCs/>
          <w:i/>
          <w:iCs/>
          <w:color w:val="4F81BD" w:themeColor="accent1"/>
        </w:rPr>
        <w:t xml:space="preserve">Mini-Lessons to Elaborate Narrative </w:t>
      </w:r>
    </w:p>
    <w:p w14:paraId="20CA2BE0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Narrow</w:t>
      </w:r>
      <w:proofErr w:type="gramEnd"/>
      <w:r>
        <w:rPr>
          <w:rFonts w:ascii="Myriad Pro" w:hAnsi="Myriad Pro" w:cs="Myriad Pro"/>
          <w:sz w:val="20"/>
          <w:szCs w:val="20"/>
        </w:rPr>
        <w:t xml:space="preserve"> topic  </w:t>
      </w:r>
    </w:p>
    <w:p w14:paraId="070200DA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Stay</w:t>
      </w:r>
      <w:proofErr w:type="gramEnd"/>
      <w:r>
        <w:rPr>
          <w:rFonts w:ascii="Myriad Pro" w:hAnsi="Myriad Pro" w:cs="Myriad Pro"/>
          <w:sz w:val="20"/>
          <w:szCs w:val="20"/>
        </w:rPr>
        <w:t xml:space="preserve"> on topic (focus)</w:t>
      </w:r>
    </w:p>
    <w:p w14:paraId="72E761D1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Develop</w:t>
      </w:r>
      <w:proofErr w:type="gramEnd"/>
      <w:r>
        <w:rPr>
          <w:rFonts w:ascii="Myriad Pro" w:hAnsi="Myriad Pro" w:cs="Myriad Pro"/>
          <w:sz w:val="20"/>
          <w:szCs w:val="20"/>
        </w:rPr>
        <w:t xml:space="preserve"> ideas completely (coherent, clear)</w:t>
      </w:r>
    </w:p>
    <w:p w14:paraId="31A078BA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ABC</w:t>
      </w:r>
      <w:proofErr w:type="gramEnd"/>
      <w:r>
        <w:rPr>
          <w:rFonts w:ascii="Myriad Pro" w:hAnsi="Myriad Pro" w:cs="Myriad Pro"/>
          <w:sz w:val="20"/>
          <w:szCs w:val="20"/>
        </w:rPr>
        <w:t xml:space="preserve"> details develop an idea (ABC Detail Machine)</w:t>
      </w:r>
    </w:p>
    <w:p w14:paraId="74443D53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Incorporate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details (Pump up the writing)</w:t>
      </w:r>
    </w:p>
    <w:p w14:paraId="78F19D79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Number details</w:t>
      </w:r>
    </w:p>
    <w:p w14:paraId="683322C4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Name details</w:t>
      </w:r>
    </w:p>
    <w:p w14:paraId="0CC9A421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Color details</w:t>
      </w:r>
    </w:p>
    <w:p w14:paraId="2EAA412F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Descriptive details</w:t>
      </w:r>
    </w:p>
    <w:p w14:paraId="54936E95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Sensory details (5 senses)</w:t>
      </w:r>
    </w:p>
    <w:p w14:paraId="3706210C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Comparison details</w:t>
      </w:r>
    </w:p>
    <w:p w14:paraId="012E97D0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</w:t>
      </w:r>
    </w:p>
    <w:p w14:paraId="7382C0DB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Develop</w:t>
      </w:r>
      <w:proofErr w:type="gramEnd"/>
      <w:r>
        <w:rPr>
          <w:rFonts w:ascii="Myriad Pro" w:hAnsi="Myriad Pro" w:cs="Myriad Pro"/>
          <w:sz w:val="20"/>
          <w:szCs w:val="20"/>
        </w:rPr>
        <w:t xml:space="preserve"> characters (major/minor)</w:t>
      </w:r>
    </w:p>
    <w:p w14:paraId="7A2D7789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Physical description</w:t>
      </w:r>
    </w:p>
    <w:p w14:paraId="3D4FB064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Personality, characteristics, gestures, habits</w:t>
      </w:r>
    </w:p>
    <w:p w14:paraId="352EBC47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Mood, attitude</w:t>
      </w:r>
    </w:p>
    <w:p w14:paraId="5CF9C25D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</w:t>
      </w:r>
    </w:p>
    <w:p w14:paraId="74A24A11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 xml:space="preserve"> </w:t>
      </w: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Develop</w:t>
      </w:r>
      <w:proofErr w:type="gramEnd"/>
      <w:r>
        <w:rPr>
          <w:rFonts w:ascii="Myriad Pro" w:hAnsi="Myriad Pro" w:cs="Myriad Pro"/>
          <w:sz w:val="20"/>
          <w:szCs w:val="20"/>
        </w:rPr>
        <w:t xml:space="preserve"> the setting</w:t>
      </w:r>
    </w:p>
    <w:p w14:paraId="110057AE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Location, time, season, weather, mood</w:t>
      </w:r>
    </w:p>
    <w:p w14:paraId="55305818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</w:t>
      </w:r>
    </w:p>
    <w:p w14:paraId="3AB07F2A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Develop</w:t>
      </w:r>
      <w:proofErr w:type="gramEnd"/>
      <w:r>
        <w:rPr>
          <w:rFonts w:ascii="Myriad Pro" w:hAnsi="Myriad Pro" w:cs="Myriad Pro"/>
          <w:sz w:val="20"/>
          <w:szCs w:val="20"/>
        </w:rPr>
        <w:t xml:space="preserve"> the plot</w:t>
      </w:r>
    </w:p>
    <w:p w14:paraId="200B3E0F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Problem/Solution</w:t>
      </w:r>
    </w:p>
    <w:p w14:paraId="6A588A15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Wish/Want</w:t>
      </w:r>
    </w:p>
    <w:p w14:paraId="61B63027" w14:textId="77777777" w:rsidR="00B61FA9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Problem, climax, resolution</w:t>
      </w:r>
    </w:p>
    <w:p w14:paraId="256230EB" w14:textId="77777777" w:rsidR="008D23AF" w:rsidRPr="00B97629" w:rsidRDefault="008D23AF" w:rsidP="008D23AF">
      <w:pPr>
        <w:pStyle w:val="NoParagraphStyle"/>
        <w:rPr>
          <w:rFonts w:ascii="Myriad Pro" w:hAnsi="Myriad Pro" w:cs="Myriad Pro"/>
          <w:b/>
          <w:bCs/>
          <w:i/>
          <w:iCs/>
          <w:color w:val="4F81BD" w:themeColor="accent1"/>
        </w:rPr>
      </w:pPr>
      <w:r w:rsidRPr="00B97629">
        <w:rPr>
          <w:rFonts w:ascii="Myriad Pro" w:hAnsi="Myriad Pro" w:cs="Myriad Pro"/>
          <w:b/>
          <w:bCs/>
          <w:i/>
          <w:iCs/>
          <w:color w:val="4F81BD" w:themeColor="accent1"/>
        </w:rPr>
        <w:t xml:space="preserve">Mini-Lessons to Elaborate on </w:t>
      </w:r>
    </w:p>
    <w:p w14:paraId="42FB7EAA" w14:textId="77777777" w:rsidR="008D23AF" w:rsidRPr="00B97629" w:rsidRDefault="008D23AF" w:rsidP="008D23AF">
      <w:pPr>
        <w:pStyle w:val="NoParagraphStyle"/>
        <w:rPr>
          <w:rFonts w:ascii="Myriad Pro" w:hAnsi="Myriad Pro" w:cs="Myriad Pro"/>
          <w:color w:val="4F81BD" w:themeColor="accent1"/>
          <w:sz w:val="20"/>
          <w:szCs w:val="20"/>
        </w:rPr>
      </w:pPr>
      <w:r w:rsidRPr="00B97629">
        <w:rPr>
          <w:rFonts w:ascii="Myriad Pro" w:hAnsi="Myriad Pro" w:cs="Myriad Pro"/>
          <w:b/>
          <w:bCs/>
          <w:i/>
          <w:iCs/>
          <w:color w:val="4F81BD" w:themeColor="accent1"/>
        </w:rPr>
        <w:t>Expository &amp; Persuasive Writing</w:t>
      </w:r>
    </w:p>
    <w:p w14:paraId="45370AB0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Narrow</w:t>
      </w:r>
      <w:proofErr w:type="gramEnd"/>
      <w:r>
        <w:rPr>
          <w:rFonts w:ascii="Myriad Pro" w:hAnsi="Myriad Pro" w:cs="Myriad Pro"/>
          <w:sz w:val="20"/>
          <w:szCs w:val="20"/>
        </w:rPr>
        <w:t xml:space="preserve"> topic  </w:t>
      </w:r>
    </w:p>
    <w:p w14:paraId="6BA1CDFD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Stays</w:t>
      </w:r>
      <w:proofErr w:type="gramEnd"/>
      <w:r>
        <w:rPr>
          <w:rFonts w:ascii="Myriad Pro" w:hAnsi="Myriad Pro" w:cs="Myriad Pro"/>
          <w:sz w:val="20"/>
          <w:szCs w:val="20"/>
        </w:rPr>
        <w:t xml:space="preserve"> on topic (focus)</w:t>
      </w:r>
    </w:p>
    <w:p w14:paraId="39684AC3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Develops</w:t>
      </w:r>
      <w:proofErr w:type="gramEnd"/>
      <w:r>
        <w:rPr>
          <w:rFonts w:ascii="Myriad Pro" w:hAnsi="Myriad Pro" w:cs="Myriad Pro"/>
          <w:sz w:val="20"/>
          <w:szCs w:val="20"/>
        </w:rPr>
        <w:t xml:space="preserve"> ideas completely (coherent, clear)</w:t>
      </w:r>
    </w:p>
    <w:p w14:paraId="7108EB63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ABC</w:t>
      </w:r>
      <w:proofErr w:type="gramEnd"/>
      <w:r>
        <w:rPr>
          <w:rFonts w:ascii="Myriad Pro" w:hAnsi="Myriad Pro" w:cs="Myriad Pro"/>
          <w:sz w:val="20"/>
          <w:szCs w:val="20"/>
        </w:rPr>
        <w:t xml:space="preserve"> details develop an idea (ABC Detail Machine)</w:t>
      </w:r>
    </w:p>
    <w:p w14:paraId="7E3B18EA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Incorporate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details (Pump up the writing)</w:t>
      </w:r>
    </w:p>
    <w:p w14:paraId="3C37D533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Number details</w:t>
      </w:r>
    </w:p>
    <w:p w14:paraId="44FAD9AC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Name details</w:t>
      </w:r>
    </w:p>
    <w:p w14:paraId="667D74A6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Color details</w:t>
      </w:r>
    </w:p>
    <w:p w14:paraId="75F0E3FC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Descriptive details</w:t>
      </w:r>
    </w:p>
    <w:p w14:paraId="35673907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Sensory details (5 senses)</w:t>
      </w:r>
    </w:p>
    <w:p w14:paraId="54038C65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Comparison details</w:t>
      </w:r>
    </w:p>
    <w:p w14:paraId="272DEA24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</w:t>
      </w:r>
    </w:p>
    <w:p w14:paraId="277C2CB0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</w:t>
      </w:r>
    </w:p>
    <w:p w14:paraId="61CB2BF6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Identify</w:t>
      </w:r>
      <w:proofErr w:type="gramEnd"/>
      <w:r>
        <w:rPr>
          <w:rFonts w:ascii="Myriad Pro" w:hAnsi="Myriad Pro" w:cs="Myriad Pro"/>
          <w:sz w:val="20"/>
          <w:szCs w:val="20"/>
        </w:rPr>
        <w:t xml:space="preserve"> thesis/purpose/argument</w:t>
      </w:r>
    </w:p>
    <w:p w14:paraId="4A6255E8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Reveal</w:t>
      </w:r>
      <w:proofErr w:type="gramEnd"/>
      <w:r>
        <w:rPr>
          <w:rFonts w:ascii="Myriad Pro" w:hAnsi="Myriad Pro" w:cs="Myriad Pro"/>
          <w:sz w:val="20"/>
          <w:szCs w:val="20"/>
        </w:rPr>
        <w:t xml:space="preserve"> position/opinion </w:t>
      </w:r>
    </w:p>
    <w:p w14:paraId="39868172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Topic</w:t>
      </w:r>
      <w:proofErr w:type="gramEnd"/>
      <w:r>
        <w:rPr>
          <w:rFonts w:ascii="Myriad Pro" w:hAnsi="Myriad Pro" w:cs="Myriad Pro"/>
          <w:sz w:val="20"/>
          <w:szCs w:val="20"/>
        </w:rPr>
        <w:t xml:space="preserve"> sentences reveal main ideas</w:t>
      </w:r>
    </w:p>
    <w:p w14:paraId="7820B5EC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Elaborate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with support sentences</w:t>
      </w:r>
    </w:p>
    <w:p w14:paraId="19F011D4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Paraphrase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ideas</w:t>
      </w:r>
    </w:p>
    <w:p w14:paraId="29E8A57E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Research</w:t>
      </w:r>
      <w:proofErr w:type="gramEnd"/>
      <w:r>
        <w:rPr>
          <w:rFonts w:ascii="Myriad Pro" w:hAnsi="Myriad Pro" w:cs="Myriad Pro"/>
          <w:sz w:val="20"/>
          <w:szCs w:val="20"/>
        </w:rPr>
        <w:t xml:space="preserve"> </w:t>
      </w:r>
    </w:p>
    <w:p w14:paraId="5D21A472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Note taking</w:t>
      </w:r>
    </w:p>
    <w:p w14:paraId="6EAE82CD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Primary &amp; secondary sources</w:t>
      </w:r>
    </w:p>
    <w:p w14:paraId="37DCE710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Cite relevant evidence</w:t>
      </w:r>
    </w:p>
    <w:p w14:paraId="30991C91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Types</w:t>
      </w:r>
      <w:proofErr w:type="gramEnd"/>
      <w:r>
        <w:rPr>
          <w:rFonts w:ascii="Myriad Pro" w:hAnsi="Myriad Pro" w:cs="Myriad Pro"/>
          <w:sz w:val="20"/>
          <w:szCs w:val="20"/>
        </w:rPr>
        <w:t xml:space="preserve"> of supporting sentences</w:t>
      </w:r>
    </w:p>
    <w:p w14:paraId="7CE9B2A6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Giving reasons</w:t>
      </w:r>
    </w:p>
    <w:p w14:paraId="2C77918D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Providing examples</w:t>
      </w:r>
    </w:p>
    <w:p w14:paraId="0217A2D2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Defining vocabulary terms</w:t>
      </w:r>
    </w:p>
    <w:p w14:paraId="5FCE0889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Revealing statistics (number facts)</w:t>
      </w:r>
    </w:p>
    <w:p w14:paraId="7E2A5D17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Describing anecdotes</w:t>
      </w:r>
    </w:p>
    <w:p w14:paraId="3A422CB9" w14:textId="77777777" w:rsidR="008D23AF" w:rsidRDefault="008D23AF" w:rsidP="008D23AF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Adding support (quotations)</w:t>
      </w:r>
    </w:p>
    <w:p w14:paraId="17BA884E" w14:textId="77777777" w:rsidR="008D23AF" w:rsidRDefault="008D23AF" w:rsidP="008D23A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b/>
          <w:bCs/>
          <w:i/>
          <w:iCs/>
          <w:sz w:val="20"/>
          <w:szCs w:val="20"/>
        </w:rPr>
        <w:tab/>
        <w:t xml:space="preserve">— </w:t>
      </w:r>
      <w:r>
        <w:rPr>
          <w:rFonts w:ascii="Myriad Pro" w:hAnsi="Myriad Pro" w:cs="Myriad Pro"/>
          <w:sz w:val="20"/>
          <w:szCs w:val="20"/>
        </w:rPr>
        <w:t>Explaining/Justifying interpretations</w:t>
      </w:r>
    </w:p>
    <w:p w14:paraId="6A0BDCAB" w14:textId="77777777" w:rsidR="008D23AF" w:rsidRDefault="008D23AF" w:rsidP="008D23AF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  <w:r>
        <w:rPr>
          <w:rFonts w:ascii="Myriad Pro" w:hAnsi="Myriad Pro" w:cs="Myriad Pro"/>
          <w:b/>
          <w:bCs/>
          <w:i/>
          <w:iCs/>
          <w:sz w:val="20"/>
          <w:szCs w:val="20"/>
        </w:rPr>
        <w:tab/>
        <w:t>—</w:t>
      </w:r>
    </w:p>
    <w:p w14:paraId="641D7F22" w14:textId="77777777" w:rsidR="008D23AF" w:rsidRDefault="008D23AF" w:rsidP="008D23AF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  <w:r>
        <w:rPr>
          <w:rFonts w:ascii="Myriad Pro" w:hAnsi="Myriad Pro" w:cs="Myriad Pro"/>
          <w:b/>
          <w:bCs/>
          <w:i/>
          <w:iCs/>
          <w:sz w:val="20"/>
          <w:szCs w:val="20"/>
        </w:rPr>
        <w:tab/>
        <w:t>—</w:t>
      </w:r>
    </w:p>
    <w:p w14:paraId="5AA33496" w14:textId="77777777" w:rsidR="00AA4509" w:rsidRPr="00510EE4" w:rsidRDefault="00510EE4" w:rsidP="00510EE4">
      <w:pPr>
        <w:pStyle w:val="NoParagraphStyle"/>
        <w:sectPr w:rsidR="00AA4509" w:rsidRPr="00510EE4" w:rsidSect="008D23AF">
          <w:type w:val="continuous"/>
          <w:pgSz w:w="15840" w:h="12240" w:orient="landscape"/>
          <w:pgMar w:top="360" w:right="360" w:bottom="360" w:left="360" w:header="720" w:footer="720" w:gutter="0"/>
          <w:cols w:num="3" w:space="720"/>
          <w:noEndnote/>
          <w:docGrid w:linePitch="299"/>
        </w:sectPr>
      </w:pPr>
      <w:r>
        <w:rPr>
          <w:rFonts w:ascii="Myriad Pro" w:hAnsi="Myriad Pro" w:cs="Myriad Pro"/>
          <w:b/>
          <w:bCs/>
          <w:i/>
          <w:iCs/>
          <w:sz w:val="20"/>
          <w:szCs w:val="20"/>
        </w:rPr>
        <w:tab/>
        <w:t>—</w:t>
      </w:r>
    </w:p>
    <w:p w14:paraId="42253449" w14:textId="77777777" w:rsidR="00AA4509" w:rsidRDefault="00AA4509" w:rsidP="00AA4509">
      <w:pPr>
        <w:pStyle w:val="NoParagraphStyle"/>
        <w:jc w:val="center"/>
        <w:rPr>
          <w:rFonts w:ascii="Myriad Pro Cond" w:hAnsi="Myriad Pro Cond" w:cs="Myriad Pro Cond"/>
          <w:b/>
          <w:bCs/>
          <w:color w:val="9BBB59" w:themeColor="accent3"/>
          <w:sz w:val="52"/>
          <w:szCs w:val="52"/>
        </w:rPr>
      </w:pPr>
      <w:r w:rsidRPr="00AA4509">
        <w:rPr>
          <w:rFonts w:ascii="Myriad Pro Cond" w:hAnsi="Myriad Pro Cond" w:cs="Myriad Pro Cond"/>
          <w:b/>
          <w:bCs/>
          <w:color w:val="9BBB59" w:themeColor="accent3"/>
          <w:sz w:val="52"/>
          <w:szCs w:val="52"/>
        </w:rPr>
        <w:lastRenderedPageBreak/>
        <w:t>Mini-Lessons for the Trait of Organization</w:t>
      </w:r>
    </w:p>
    <w:p w14:paraId="2853AD89" w14:textId="77777777" w:rsidR="002E0F70" w:rsidRDefault="002E0F70" w:rsidP="00AA4509">
      <w:pPr>
        <w:pStyle w:val="NoParagraphStyle"/>
        <w:rPr>
          <w:rFonts w:ascii="Myriad Pro" w:hAnsi="Myriad Pro" w:cs="Myriad Pro"/>
          <w:b/>
          <w:bCs/>
          <w:i/>
          <w:iCs/>
        </w:rPr>
        <w:sectPr w:rsidR="002E0F70" w:rsidSect="00AA4509">
          <w:type w:val="continuous"/>
          <w:pgSz w:w="15840" w:h="12240" w:orient="landscape"/>
          <w:pgMar w:top="360" w:right="360" w:bottom="360" w:left="360" w:header="720" w:footer="720" w:gutter="0"/>
          <w:cols w:space="720"/>
          <w:noEndnote/>
          <w:docGrid w:linePitch="299"/>
        </w:sectPr>
      </w:pPr>
    </w:p>
    <w:p w14:paraId="2D353285" w14:textId="77777777" w:rsidR="002E0F70" w:rsidRPr="005521B1" w:rsidRDefault="002E0F70" w:rsidP="002E0F70">
      <w:pPr>
        <w:pStyle w:val="NoParagraphStyle"/>
        <w:rPr>
          <w:rFonts w:ascii="Myriad Pro" w:hAnsi="Myriad Pro" w:cs="Myriad Pro"/>
          <w:b/>
          <w:bCs/>
          <w:i/>
          <w:iCs/>
          <w:color w:val="9BBB59" w:themeColor="accent3"/>
          <w:sz w:val="20"/>
          <w:szCs w:val="20"/>
        </w:rPr>
      </w:pPr>
      <w:r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>Mini-Lessons about List Writing</w:t>
      </w:r>
    </w:p>
    <w:p w14:paraId="6CDFD24F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To-do lists</w:t>
      </w:r>
    </w:p>
    <w:p w14:paraId="6194112A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Shopping lists</w:t>
      </w:r>
    </w:p>
    <w:p w14:paraId="08636AD4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 xml:space="preserve">Sequence lists </w:t>
      </w:r>
      <w:r>
        <w:rPr>
          <w:rFonts w:ascii="Myriad Pro" w:hAnsi="Myriad Pro" w:cs="Myriad Pro"/>
          <w:i/>
          <w:iCs/>
          <w:sz w:val="20"/>
          <w:szCs w:val="20"/>
        </w:rPr>
        <w:t>(getting ready)</w:t>
      </w:r>
    </w:p>
    <w:p w14:paraId="6905F013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Topic/All about lists</w:t>
      </w:r>
      <w:r>
        <w:rPr>
          <w:rFonts w:ascii="Myriad Pro" w:hAnsi="Myriad Pro" w:cs="Myriad Pro"/>
          <w:i/>
          <w:iCs/>
          <w:sz w:val="20"/>
          <w:szCs w:val="20"/>
        </w:rPr>
        <w:t xml:space="preserve"> (animals, snacks, etc.)</w:t>
      </w:r>
    </w:p>
    <w:p w14:paraId="23D7F76C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Noun lists</w:t>
      </w:r>
    </w:p>
    <w:p w14:paraId="2F3BC101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Verb lists</w:t>
      </w:r>
    </w:p>
    <w:p w14:paraId="226803E1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Adjective lists</w:t>
      </w:r>
    </w:p>
    <w:p w14:paraId="0B699147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Make lists from photos/pictures</w:t>
      </w:r>
    </w:p>
    <w:p w14:paraId="6BF70FA8" w14:textId="77777777" w:rsidR="002E0F70" w:rsidRPr="005521B1" w:rsidRDefault="002E0F70" w:rsidP="002E0F70">
      <w:pPr>
        <w:pStyle w:val="NoParagraphStyle"/>
        <w:rPr>
          <w:rFonts w:ascii="Myriad Pro" w:hAnsi="Myriad Pro" w:cs="Myriad Pro"/>
          <w:b/>
          <w:bCs/>
          <w:i/>
          <w:iCs/>
          <w:color w:val="9BBB59" w:themeColor="accent3"/>
          <w:sz w:val="20"/>
          <w:szCs w:val="20"/>
        </w:rPr>
      </w:pPr>
      <w:r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>Mini-Lessons about Focus/Support</w:t>
      </w:r>
    </w:p>
    <w:p w14:paraId="00208916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 xml:space="preserve">Select a focus </w:t>
      </w:r>
    </w:p>
    <w:p w14:paraId="7B37B794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Stay on topic</w:t>
      </w:r>
    </w:p>
    <w:p w14:paraId="238A9783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Organize related ideas</w:t>
      </w:r>
    </w:p>
    <w:p w14:paraId="16E3504A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Arrange ideas</w:t>
      </w:r>
    </w:p>
    <w:p w14:paraId="298BD63D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Unify important ideas</w:t>
      </w:r>
    </w:p>
    <w:p w14:paraId="74A6B434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Use a thematic focus</w:t>
      </w:r>
    </w:p>
    <w:p w14:paraId="3A5C2B1F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Use a time focus</w:t>
      </w:r>
    </w:p>
    <w:p w14:paraId="7CEF2464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Progression of ideas</w:t>
      </w:r>
    </w:p>
    <w:p w14:paraId="7D541240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Topic sentences</w:t>
      </w:r>
    </w:p>
    <w:p w14:paraId="1D4D2042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Supporting sentences</w:t>
      </w:r>
    </w:p>
    <w:p w14:paraId="32DB32F5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Supporting paragraphs</w:t>
      </w:r>
    </w:p>
    <w:p w14:paraId="1E3EB693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Pacing ideas</w:t>
      </w:r>
    </w:p>
    <w:p w14:paraId="66EEE983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Slowing down ideas with snapshots</w:t>
      </w:r>
    </w:p>
    <w:p w14:paraId="768124B2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Slowing down ideas with thought-shots</w:t>
      </w:r>
    </w:p>
    <w:p w14:paraId="5369C643" w14:textId="77777777" w:rsidR="002E0F70" w:rsidRPr="005521B1" w:rsidRDefault="002E0F70" w:rsidP="002E0F70">
      <w:pPr>
        <w:pStyle w:val="NoParagraphStyle"/>
        <w:rPr>
          <w:rFonts w:ascii="Wingdings" w:hAnsi="Wingdings" w:cs="Wingdings"/>
          <w:color w:val="9BBB59" w:themeColor="accent3"/>
          <w:sz w:val="18"/>
          <w:szCs w:val="18"/>
        </w:rPr>
      </w:pPr>
      <w:r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 xml:space="preserve">Mini-Lessons about Pre-writing </w:t>
      </w:r>
    </w:p>
    <w:p w14:paraId="1BE7CD16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Grocery list details</w:t>
      </w:r>
    </w:p>
    <w:p w14:paraId="26B3892E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 xml:space="preserve">BME organizer   </w:t>
      </w:r>
    </w:p>
    <w:p w14:paraId="50A2686D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Webbing</w:t>
      </w:r>
    </w:p>
    <w:p w14:paraId="018CF8B7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ABC details (organize the sticky notes)</w:t>
      </w:r>
    </w:p>
    <w:p w14:paraId="182E332A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 xml:space="preserve">T-Charts </w:t>
      </w:r>
    </w:p>
    <w:p w14:paraId="3F6D8BF4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Venn diagrams</w:t>
      </w:r>
    </w:p>
    <w:p w14:paraId="689EEFBC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Outlining</w:t>
      </w:r>
    </w:p>
    <w:p w14:paraId="345FEA98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Note</w:t>
      </w:r>
      <w:r w:rsidR="00510EE4">
        <w:rPr>
          <w:rFonts w:ascii="Myriad Pro" w:hAnsi="Myriad Pro" w:cs="Myriad Pro"/>
          <w:sz w:val="20"/>
          <w:szCs w:val="20"/>
        </w:rPr>
        <w:t xml:space="preserve"> </w:t>
      </w:r>
      <w:r>
        <w:rPr>
          <w:rFonts w:ascii="Myriad Pro" w:hAnsi="Myriad Pro" w:cs="Myriad Pro"/>
          <w:sz w:val="20"/>
          <w:szCs w:val="20"/>
        </w:rPr>
        <w:t xml:space="preserve">taking  </w:t>
      </w:r>
    </w:p>
    <w:p w14:paraId="5EB7A741" w14:textId="77777777" w:rsidR="002E0F70" w:rsidRDefault="002E0F70" w:rsidP="002E0F70">
      <w:pPr>
        <w:pStyle w:val="NoParagraphStyle"/>
        <w:rPr>
          <w:rFonts w:ascii="Myriad Pro" w:hAnsi="Myriad Pro" w:cs="Myriad Pro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Organizing research notes</w:t>
      </w:r>
      <w:r>
        <w:rPr>
          <w:rFonts w:ascii="Myriad Pro" w:hAnsi="Myriad Pro" w:cs="Myriad Pro"/>
          <w:sz w:val="18"/>
          <w:szCs w:val="18"/>
        </w:rPr>
        <w:t xml:space="preserve">   </w:t>
      </w:r>
    </w:p>
    <w:p w14:paraId="469840E1" w14:textId="77777777" w:rsidR="002E0F70" w:rsidRPr="005521B1" w:rsidRDefault="002E0F70" w:rsidP="002E0F70">
      <w:pPr>
        <w:pStyle w:val="NoParagraphStyle"/>
        <w:rPr>
          <w:rFonts w:ascii="Myriad Pro" w:hAnsi="Myriad Pro" w:cs="Myriad Pro"/>
          <w:b/>
          <w:bCs/>
          <w:i/>
          <w:iCs/>
          <w:color w:val="9BBB59" w:themeColor="accent3"/>
        </w:rPr>
      </w:pPr>
      <w:r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 xml:space="preserve">Mini-Lessons about </w:t>
      </w:r>
      <w:r w:rsidR="0033357F"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>Structure</w:t>
      </w:r>
    </w:p>
    <w:p w14:paraId="59FDD087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Arrange by order of importance</w:t>
      </w:r>
    </w:p>
    <w:p w14:paraId="7935AE3F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 xml:space="preserve">Topic sentence/Supporting detail organization </w:t>
      </w:r>
    </w:p>
    <w:p w14:paraId="1B6A939C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Use subtitles</w:t>
      </w:r>
    </w:p>
    <w:p w14:paraId="62AD90BA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Sequence of events/chronological order</w:t>
      </w:r>
    </w:p>
    <w:p w14:paraId="37960D3B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Compare—Contrast organization</w:t>
      </w:r>
    </w:p>
    <w:p w14:paraId="12866C39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Question—Answer organization</w:t>
      </w:r>
    </w:p>
    <w:p w14:paraId="49F28DBD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Problem—Solution organization</w:t>
      </w:r>
    </w:p>
    <w:p w14:paraId="79346CFD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Flashback/Foreshadow organization</w:t>
      </w:r>
    </w:p>
    <w:p w14:paraId="6B46243D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Letter structure</w:t>
      </w:r>
    </w:p>
    <w:p w14:paraId="7CE91B96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Invitation</w:t>
      </w:r>
    </w:p>
    <w:p w14:paraId="15D44B32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Friendly</w:t>
      </w:r>
    </w:p>
    <w:p w14:paraId="0C5580D4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Thank you</w:t>
      </w:r>
    </w:p>
    <w:p w14:paraId="473BF951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Business</w:t>
      </w:r>
    </w:p>
    <w:p w14:paraId="62D86A05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Persuasive</w:t>
      </w:r>
    </w:p>
    <w:p w14:paraId="23683A9A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Poem structure</w:t>
      </w:r>
    </w:p>
    <w:p w14:paraId="709CF84A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Haiku poem</w:t>
      </w:r>
    </w:p>
    <w:p w14:paraId="50EE20A0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Concrete poem</w:t>
      </w:r>
    </w:p>
    <w:p w14:paraId="5A6669C6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List poem</w:t>
      </w:r>
    </w:p>
    <w:p w14:paraId="25F4ADFE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Acrostic poem</w:t>
      </w:r>
    </w:p>
    <w:p w14:paraId="36C3B3AE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Cinquain</w:t>
      </w:r>
    </w:p>
    <w:p w14:paraId="0CD0DBDA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Limerick</w:t>
      </w:r>
    </w:p>
    <w:p w14:paraId="438EF22B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Found poem</w:t>
      </w:r>
    </w:p>
    <w:p w14:paraId="5DED2965" w14:textId="77777777" w:rsidR="002E0F70" w:rsidRPr="005521B1" w:rsidRDefault="002E0F70" w:rsidP="002E0F70">
      <w:pPr>
        <w:pStyle w:val="NoParagraphStyle"/>
        <w:rPr>
          <w:rFonts w:ascii="Myriad Pro" w:hAnsi="Myriad Pro" w:cs="Myriad Pro"/>
          <w:color w:val="9BBB59" w:themeColor="accent3"/>
        </w:rPr>
      </w:pPr>
      <w:r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>Mini-Lessons about Titles</w:t>
      </w:r>
    </w:p>
    <w:p w14:paraId="6E59F65C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Purpose of a title</w:t>
      </w:r>
    </w:p>
    <w:p w14:paraId="0C4D0C21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Types of titles</w:t>
      </w:r>
    </w:p>
    <w:p w14:paraId="02D70643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Character titles</w:t>
      </w:r>
    </w:p>
    <w:p w14:paraId="0E17FBA1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Action titles</w:t>
      </w:r>
    </w:p>
    <w:p w14:paraId="491D0750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One-word titles</w:t>
      </w:r>
    </w:p>
    <w:p w14:paraId="79AE5EE7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Line-from-the-writing titles</w:t>
      </w:r>
    </w:p>
    <w:p w14:paraId="317BB1C4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Setting titles</w:t>
      </w:r>
    </w:p>
    <w:p w14:paraId="715F6AC4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Object titles</w:t>
      </w:r>
    </w:p>
    <w:p w14:paraId="748FD4BD" w14:textId="77777777" w:rsidR="002E0F70" w:rsidRDefault="002E0F70" w:rsidP="002E0F70">
      <w:pPr>
        <w:pStyle w:val="NoParagraphStyle"/>
        <w:rPr>
          <w:rFonts w:ascii="Wingdings" w:hAnsi="Wingdings" w:cs="Wingdings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Question titles</w:t>
      </w:r>
    </w:p>
    <w:p w14:paraId="4CE15A75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Main idea titles</w:t>
      </w:r>
    </w:p>
    <w:p w14:paraId="7C5827D2" w14:textId="77777777" w:rsidR="002E0F70" w:rsidRPr="005521B1" w:rsidRDefault="0033357F" w:rsidP="002E0F70">
      <w:pPr>
        <w:pStyle w:val="NoParagraphStyle"/>
        <w:rPr>
          <w:rFonts w:ascii="Myriad Pro" w:hAnsi="Myriad Pro" w:cs="Myriad Pro"/>
          <w:b/>
          <w:bCs/>
          <w:i/>
          <w:iCs/>
          <w:color w:val="9BBB59" w:themeColor="accent3"/>
        </w:rPr>
      </w:pPr>
      <w:r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 xml:space="preserve">Mini-Lessons about </w:t>
      </w:r>
      <w:proofErr w:type="spellStart"/>
      <w:proofErr w:type="gramStart"/>
      <w:r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>Introd</w:t>
      </w:r>
      <w:proofErr w:type="spellEnd"/>
      <w:r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>.</w:t>
      </w:r>
      <w:r w:rsidR="002E0F70"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>/</w:t>
      </w:r>
      <w:proofErr w:type="gramEnd"/>
      <w:r w:rsidR="002E0F70"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>Beginnings</w:t>
      </w:r>
    </w:p>
    <w:p w14:paraId="5CFCA404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3-part writing— beginning, middle, ending</w:t>
      </w:r>
    </w:p>
    <w:p w14:paraId="632D09B0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First liners (hooks)</w:t>
      </w:r>
    </w:p>
    <w:p w14:paraId="51D995C7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Types of beginnings</w:t>
      </w:r>
    </w:p>
    <w:p w14:paraId="2353E244" w14:textId="77777777" w:rsidR="002E0F70" w:rsidRDefault="002E0F70" w:rsidP="002E0F70">
      <w:pPr>
        <w:pStyle w:val="NoParagraphStyle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softHyphen/>
      </w:r>
      <w:r>
        <w:rPr>
          <w:rFonts w:ascii="Myriad Pro" w:hAnsi="Myriad Pro" w:cs="Myriad Pro"/>
          <w:sz w:val="20"/>
          <w:szCs w:val="20"/>
        </w:rPr>
        <w:t>— Question</w:t>
      </w:r>
    </w:p>
    <w:p w14:paraId="641BFE8D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 xml:space="preserve">— Sound effect </w:t>
      </w:r>
    </w:p>
    <w:p w14:paraId="21015BBD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Action</w:t>
      </w:r>
    </w:p>
    <w:p w14:paraId="4C292672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Descriptive</w:t>
      </w:r>
    </w:p>
    <w:p w14:paraId="61B4B383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Person</w:t>
      </w:r>
    </w:p>
    <w:p w14:paraId="6C578918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 xml:space="preserve">— Setting </w:t>
      </w:r>
    </w:p>
    <w:p w14:paraId="75335C1F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Feeling</w:t>
      </w:r>
    </w:p>
    <w:p w14:paraId="4E61FB96" w14:textId="77777777" w:rsidR="002E0F70" w:rsidRDefault="002E0F70" w:rsidP="0033357F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 xml:space="preserve">— Fact </w:t>
      </w:r>
    </w:p>
    <w:p w14:paraId="1FFD79BE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Introductory paragraphs</w:t>
      </w:r>
    </w:p>
    <w:p w14:paraId="5A34361A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Thesis statement</w:t>
      </w:r>
    </w:p>
    <w:p w14:paraId="200C799C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Tie beginnings and endings together</w:t>
      </w:r>
    </w:p>
    <w:p w14:paraId="19A21A4F" w14:textId="77777777" w:rsidR="002E0F70" w:rsidRPr="005521B1" w:rsidRDefault="002E0F70" w:rsidP="002E0F70">
      <w:pPr>
        <w:pStyle w:val="NoParagraphStyle"/>
        <w:rPr>
          <w:rFonts w:ascii="Myriad Pro" w:hAnsi="Myriad Pro" w:cs="Myriad Pro"/>
          <w:b/>
          <w:bCs/>
          <w:i/>
          <w:iCs/>
          <w:color w:val="9BBB59" w:themeColor="accent3"/>
        </w:rPr>
      </w:pPr>
      <w:r>
        <w:rPr>
          <w:rFonts w:ascii="Myriad Pro" w:hAnsi="Myriad Pro" w:cs="Myriad Pro"/>
          <w:sz w:val="20"/>
          <w:szCs w:val="20"/>
        </w:rPr>
        <w:t xml:space="preserve">   </w:t>
      </w:r>
      <w:r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>Mini-Lessons about Conclusions/Endings</w:t>
      </w:r>
    </w:p>
    <w:p w14:paraId="7AD80ADC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Purpose of an ending</w:t>
      </w:r>
    </w:p>
    <w:p w14:paraId="4D2582AC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Types of endings</w:t>
      </w:r>
    </w:p>
    <w:p w14:paraId="3312D7ED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—Circle ending</w:t>
      </w:r>
    </w:p>
    <w:p w14:paraId="74F277F6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Repeat ending</w:t>
      </w:r>
    </w:p>
    <w:p w14:paraId="14F1028B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Summary ending</w:t>
      </w:r>
    </w:p>
    <w:p w14:paraId="7CFB50CE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Feeling ending</w:t>
      </w:r>
    </w:p>
    <w:p w14:paraId="5057E586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What I learned ending</w:t>
      </w:r>
    </w:p>
    <w:p w14:paraId="570D14BA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Question ending</w:t>
      </w:r>
    </w:p>
    <w:p w14:paraId="2BE1159D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Clincher ending</w:t>
      </w:r>
    </w:p>
    <w:p w14:paraId="7506ED0B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Take-action ending</w:t>
      </w:r>
    </w:p>
    <w:p w14:paraId="25C0A400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So what’s the good news?</w:t>
      </w:r>
    </w:p>
    <w:p w14:paraId="6A606824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Echo ending</w:t>
      </w:r>
    </w:p>
    <w:p w14:paraId="0F882C9C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So what? Who cares?</w:t>
      </w:r>
    </w:p>
    <w:p w14:paraId="762415FD" w14:textId="77777777" w:rsidR="002E0F70" w:rsidRPr="005521B1" w:rsidRDefault="002E0F70" w:rsidP="002E0F70">
      <w:pPr>
        <w:pStyle w:val="NoParagraphStyle"/>
        <w:rPr>
          <w:rFonts w:ascii="Myriad Pro" w:hAnsi="Myriad Pro" w:cs="Myriad Pro"/>
          <w:b/>
          <w:bCs/>
          <w:i/>
          <w:iCs/>
          <w:color w:val="9BBB59" w:themeColor="accent3"/>
          <w:sz w:val="20"/>
          <w:szCs w:val="20"/>
        </w:rPr>
      </w:pPr>
      <w:r w:rsidRPr="005521B1">
        <w:rPr>
          <w:rFonts w:ascii="Myriad Pro" w:hAnsi="Myriad Pro" w:cs="Myriad Pro"/>
          <w:b/>
          <w:bCs/>
          <w:i/>
          <w:iCs/>
          <w:color w:val="9BBB59" w:themeColor="accent3"/>
        </w:rPr>
        <w:t>Mini-Lessons about Transitions</w:t>
      </w:r>
    </w:p>
    <w:p w14:paraId="616C8963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>Numerical numbers (1, 2, 3)</w:t>
      </w:r>
    </w:p>
    <w:p w14:paraId="1BDF8C2F" w14:textId="77777777" w:rsidR="002E0F70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 xml:space="preserve">Time order words </w:t>
      </w:r>
      <w:r>
        <w:rPr>
          <w:rFonts w:ascii="Myriad Pro" w:hAnsi="Myriad Pro" w:cs="Myriad Pro"/>
          <w:i/>
          <w:iCs/>
          <w:sz w:val="20"/>
          <w:szCs w:val="20"/>
        </w:rPr>
        <w:t>(first, second, later, after, next)</w:t>
      </w:r>
    </w:p>
    <w:p w14:paraId="6A11AC28" w14:textId="77777777" w:rsidR="002E0F70" w:rsidRDefault="002E0F70" w:rsidP="002E0F70">
      <w:pPr>
        <w:pStyle w:val="NoParagraphStyle"/>
        <w:rPr>
          <w:rFonts w:ascii="Myriad Pro" w:hAnsi="Myriad Pro" w:cs="Myriad Pro"/>
          <w:i/>
          <w:iCs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>
        <w:rPr>
          <w:rFonts w:ascii="Myriad Pro" w:hAnsi="Myriad Pro" w:cs="Myriad Pro"/>
          <w:sz w:val="20"/>
          <w:szCs w:val="20"/>
        </w:rPr>
        <w:t xml:space="preserve">Transition phrases </w:t>
      </w:r>
      <w:r>
        <w:rPr>
          <w:rFonts w:ascii="Myriad Pro" w:hAnsi="Myriad Pro" w:cs="Myriad Pro"/>
          <w:i/>
          <w:iCs/>
          <w:sz w:val="20"/>
          <w:szCs w:val="20"/>
        </w:rPr>
        <w:t>(later that day, after lunch)</w:t>
      </w:r>
    </w:p>
    <w:p w14:paraId="43066681" w14:textId="77777777" w:rsidR="002E0F70" w:rsidRPr="0033357F" w:rsidRDefault="002E0F70" w:rsidP="002E0F70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</w:t>
      </w:r>
      <w:r>
        <w:rPr>
          <w:rFonts w:ascii="Myriad Pro" w:hAnsi="Myriad Pro" w:cs="Myriad Pro"/>
          <w:sz w:val="18"/>
          <w:szCs w:val="18"/>
        </w:rPr>
        <w:t xml:space="preserve">   </w:t>
      </w:r>
      <w:r w:rsidR="0033357F">
        <w:rPr>
          <w:rFonts w:ascii="Myriad Pro" w:hAnsi="Myriad Pro" w:cs="Myriad Pro"/>
          <w:sz w:val="20"/>
          <w:szCs w:val="20"/>
        </w:rPr>
        <w:t>Transition sentences</w:t>
      </w:r>
    </w:p>
    <w:p w14:paraId="679732E2" w14:textId="77777777" w:rsidR="005521B1" w:rsidRDefault="005521B1" w:rsidP="005521B1">
      <w:pPr>
        <w:pStyle w:val="NoParagraphStyle"/>
        <w:jc w:val="center"/>
        <w:rPr>
          <w:rFonts w:ascii="Myriad Pro Cond" w:hAnsi="Myriad Pro Cond" w:cs="Myriad Pro Cond"/>
          <w:b/>
          <w:bCs/>
          <w:color w:val="FF00FF"/>
          <w:sz w:val="52"/>
          <w:szCs w:val="52"/>
        </w:rPr>
        <w:sectPr w:rsidR="005521B1" w:rsidSect="002E0F70">
          <w:type w:val="continuous"/>
          <w:pgSz w:w="15840" w:h="12240" w:orient="landscape"/>
          <w:pgMar w:top="360" w:right="360" w:bottom="360" w:left="360" w:header="720" w:footer="720" w:gutter="0"/>
          <w:cols w:num="3" w:space="720"/>
          <w:noEndnote/>
          <w:docGrid w:linePitch="299"/>
        </w:sectPr>
      </w:pPr>
    </w:p>
    <w:p w14:paraId="2E880801" w14:textId="77777777" w:rsidR="005521B1" w:rsidRPr="005521B1" w:rsidRDefault="005521B1" w:rsidP="005521B1">
      <w:pPr>
        <w:pStyle w:val="NoParagraphStyle"/>
        <w:jc w:val="center"/>
        <w:rPr>
          <w:rFonts w:ascii="Myriad Pro Cond" w:hAnsi="Myriad Pro Cond" w:cs="Myriad Pro Cond"/>
          <w:b/>
          <w:bCs/>
          <w:color w:val="FF33CC"/>
          <w:sz w:val="52"/>
          <w:szCs w:val="52"/>
        </w:rPr>
      </w:pPr>
      <w:r w:rsidRPr="005521B1">
        <w:rPr>
          <w:rFonts w:ascii="Myriad Pro Cond" w:hAnsi="Myriad Pro Cond" w:cs="Myriad Pro Cond"/>
          <w:b/>
          <w:bCs/>
          <w:color w:val="FF33CC"/>
          <w:sz w:val="52"/>
          <w:szCs w:val="52"/>
        </w:rPr>
        <w:lastRenderedPageBreak/>
        <w:t>Mini-Lessons for the Trait of Voice</w:t>
      </w:r>
    </w:p>
    <w:p w14:paraId="33A7EA87" w14:textId="77777777" w:rsidR="005521B1" w:rsidRPr="005521B1" w:rsidRDefault="005521B1" w:rsidP="005521B1">
      <w:pPr>
        <w:pStyle w:val="NoParagraphStyle"/>
        <w:jc w:val="center"/>
        <w:rPr>
          <w:rFonts w:ascii="Myriad Pro Cond" w:hAnsi="Myriad Pro Cond" w:cs="Myriad Pro Cond"/>
          <w:b/>
          <w:bCs/>
          <w:color w:val="FF33CC"/>
          <w:sz w:val="52"/>
          <w:szCs w:val="52"/>
        </w:rPr>
        <w:sectPr w:rsidR="005521B1" w:rsidRPr="005521B1" w:rsidSect="005521B1">
          <w:type w:val="continuous"/>
          <w:pgSz w:w="15840" w:h="12240" w:orient="landscape"/>
          <w:pgMar w:top="360" w:right="360" w:bottom="360" w:left="360" w:header="720" w:footer="720" w:gutter="0"/>
          <w:cols w:space="720"/>
          <w:noEndnote/>
          <w:docGrid w:linePitch="299"/>
        </w:sectPr>
      </w:pPr>
    </w:p>
    <w:p w14:paraId="4BDD008E" w14:textId="77777777" w:rsidR="005521B1" w:rsidRPr="005521B1" w:rsidRDefault="005521B1" w:rsidP="005521B1">
      <w:pPr>
        <w:pStyle w:val="NoParagraphStyle"/>
        <w:rPr>
          <w:rFonts w:ascii="Myriad Pro" w:hAnsi="Myriad Pro" w:cs="Myriad Pro"/>
          <w:color w:val="FF33CC"/>
          <w:sz w:val="20"/>
          <w:szCs w:val="20"/>
        </w:rPr>
      </w:pPr>
      <w:r w:rsidRPr="005521B1">
        <w:rPr>
          <w:rFonts w:ascii="Myriad Pro" w:hAnsi="Myriad Pro" w:cs="Myriad Pro"/>
          <w:b/>
          <w:bCs/>
          <w:i/>
          <w:iCs/>
          <w:color w:val="FF33CC"/>
        </w:rPr>
        <w:t>Mini-Lessons about Audience</w:t>
      </w:r>
    </w:p>
    <w:p w14:paraId="786B144F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Write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to communicate to an audience</w:t>
      </w:r>
    </w:p>
    <w:p w14:paraId="3EF71AE7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Types</w:t>
      </w:r>
      <w:proofErr w:type="gramEnd"/>
      <w:r>
        <w:rPr>
          <w:rFonts w:ascii="Myriad Pro" w:hAnsi="Myriad Pro" w:cs="Myriad Pro"/>
          <w:sz w:val="20"/>
          <w:szCs w:val="20"/>
        </w:rPr>
        <w:t xml:space="preserve"> of audiences</w:t>
      </w:r>
    </w:p>
    <w:p w14:paraId="28CFE1AB" w14:textId="77777777" w:rsidR="005521B1" w:rsidRDefault="005521B1" w:rsidP="005521B1">
      <w:pPr>
        <w:pStyle w:val="NoParagraphStyle"/>
        <w:rPr>
          <w:rFonts w:ascii="Myriad Pro" w:hAnsi="Myriad Pro" w:cs="Myriad Pro"/>
          <w:i/>
          <w:iCs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 xml:space="preserve">— Individuals </w:t>
      </w:r>
      <w:r>
        <w:rPr>
          <w:rFonts w:ascii="Myriad Pro" w:hAnsi="Myriad Pro" w:cs="Myriad Pro"/>
          <w:i/>
          <w:iCs/>
          <w:sz w:val="20"/>
          <w:szCs w:val="20"/>
        </w:rPr>
        <w:t>(principal, teacher, mom, ISTEP Lady)</w:t>
      </w:r>
    </w:p>
    <w:p w14:paraId="4A11171E" w14:textId="77777777" w:rsidR="005521B1" w:rsidRDefault="005521B1" w:rsidP="005521B1">
      <w:pPr>
        <w:pStyle w:val="NoParagraphStyle"/>
        <w:rPr>
          <w:rFonts w:ascii="Myriad Pro" w:hAnsi="Myriad Pro" w:cs="Myriad Pro"/>
          <w:i/>
          <w:iCs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— Groups/Organizations</w:t>
      </w:r>
      <w:r>
        <w:rPr>
          <w:rFonts w:ascii="Myriad Pro" w:hAnsi="Myriad Pro" w:cs="Myriad Pro"/>
          <w:i/>
          <w:iCs/>
          <w:sz w:val="20"/>
          <w:szCs w:val="20"/>
        </w:rPr>
        <w:t xml:space="preserve"> (third grade, ball team)</w:t>
      </w:r>
    </w:p>
    <w:p w14:paraId="0CB0A402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 xml:space="preserve">— Those that share something in common </w:t>
      </w:r>
    </w:p>
    <w:p w14:paraId="6F90867D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684583B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6E399BC8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331A4B62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2CAAEAB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  <w:r>
        <w:rPr>
          <w:rFonts w:ascii="Myriad Pro" w:hAnsi="Myriad Pro" w:cs="Myriad Pro"/>
          <w:sz w:val="20"/>
          <w:szCs w:val="20"/>
        </w:rPr>
        <w:tab/>
      </w:r>
    </w:p>
    <w:p w14:paraId="049B9537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5FB81035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3352A80E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05060305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52AE99CD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0F4F3627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6CDD2020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7A266109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2D658863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2B2E0A05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2043234E" w14:textId="77777777" w:rsidR="005521B1" w:rsidRP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  <w:color w:val="FF33CC"/>
        </w:rPr>
      </w:pPr>
      <w:r w:rsidRPr="005521B1">
        <w:rPr>
          <w:rFonts w:ascii="Myriad Pro" w:hAnsi="Myriad Pro" w:cs="Myriad Pro"/>
          <w:b/>
          <w:bCs/>
          <w:i/>
          <w:iCs/>
          <w:color w:val="FF33CC"/>
        </w:rPr>
        <w:t>Mini-Lessons about Writing with Feelings</w:t>
      </w:r>
    </w:p>
    <w:p w14:paraId="4AAE37BC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Interpret</w:t>
      </w:r>
      <w:proofErr w:type="gramEnd"/>
      <w:r>
        <w:rPr>
          <w:rFonts w:ascii="Myriad Pro" w:hAnsi="Myriad Pro" w:cs="Myriad Pro"/>
          <w:sz w:val="20"/>
          <w:szCs w:val="20"/>
        </w:rPr>
        <w:t xml:space="preserve"> the writer’s attitude toward the topic</w:t>
      </w:r>
    </w:p>
    <w:p w14:paraId="189CFD51" w14:textId="77777777" w:rsidR="005521B1" w:rsidRDefault="005521B1" w:rsidP="005521B1">
      <w:pPr>
        <w:pStyle w:val="NoParagraphStyle"/>
        <w:rPr>
          <w:rFonts w:ascii="Wingdings Bold Italic" w:hAnsi="Wingdings Bold Italic" w:cs="Wingdings Bold Italic"/>
          <w:b/>
          <w:bCs/>
          <w:i/>
          <w:iCs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Use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feeling words </w:t>
      </w:r>
      <w:r>
        <w:rPr>
          <w:rFonts w:ascii="Myriad Pro" w:hAnsi="Myriad Pro" w:cs="Myriad Pro"/>
          <w:i/>
          <w:iCs/>
          <w:sz w:val="20"/>
          <w:szCs w:val="20"/>
        </w:rPr>
        <w:t xml:space="preserve">(love, like, fun, hate, mad, </w:t>
      </w:r>
      <w:r>
        <w:rPr>
          <w:rFonts w:ascii="Myriad Pro" w:hAnsi="Myriad Pro" w:cs="Myriad Pro"/>
          <w:sz w:val="20"/>
          <w:szCs w:val="20"/>
        </w:rPr>
        <w:t>etc.)</w:t>
      </w:r>
    </w:p>
    <w:p w14:paraId="59AED3FB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Utilize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voice-filled conventions</w:t>
      </w:r>
    </w:p>
    <w:p w14:paraId="23072FEF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Exclamation points reveal writer feeling</w:t>
      </w:r>
    </w:p>
    <w:p w14:paraId="65C69EF1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Underlined words for emphasis</w:t>
      </w:r>
    </w:p>
    <w:p w14:paraId="0FCC6975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Bold words for emphasis</w:t>
      </w:r>
    </w:p>
    <w:p w14:paraId="2FF6622E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All-capital letter writing for emphasis</w:t>
      </w:r>
    </w:p>
    <w:p w14:paraId="1A214CCA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Colored lettering for emphasis</w:t>
      </w:r>
    </w:p>
    <w:p w14:paraId="0A8B9F34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Build suspense with ellipses...</w:t>
      </w:r>
    </w:p>
    <w:p w14:paraId="29673BC0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 xml:space="preserve">— </w:t>
      </w:r>
    </w:p>
    <w:p w14:paraId="786BEE84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Talking</w:t>
      </w:r>
      <w:proofErr w:type="gramEnd"/>
      <w:r>
        <w:rPr>
          <w:rFonts w:ascii="Myriad Pro" w:hAnsi="Myriad Pro" w:cs="Myriad Pro"/>
          <w:sz w:val="20"/>
          <w:szCs w:val="20"/>
        </w:rPr>
        <w:t xml:space="preserve"> directly to the audience</w:t>
      </w:r>
    </w:p>
    <w:p w14:paraId="5FAA3FE1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Rhetorical questions asked to the audience</w:t>
      </w:r>
    </w:p>
    <w:p w14:paraId="21617361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Parentheses for audience clarification</w:t>
      </w:r>
    </w:p>
    <w:p w14:paraId="32942582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Emotional appeals to the audience</w:t>
      </w:r>
    </w:p>
    <w:p w14:paraId="786FBAD3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Anticipate &amp; address reader concerns</w:t>
      </w:r>
    </w:p>
    <w:p w14:paraId="715F1F3E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Use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an appropriate tone for the reader</w:t>
      </w:r>
    </w:p>
    <w:p w14:paraId="693E919F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 xml:space="preserve">— Adjust tone &amp; style for the reader </w:t>
      </w:r>
    </w:p>
    <w:p w14:paraId="20656398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6CAA8818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653404AA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7A3E905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062F1094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569BB43D" w14:textId="77777777" w:rsidR="005521B1" w:rsidRP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  <w:color w:val="FF33CC"/>
        </w:rPr>
      </w:pPr>
      <w:r w:rsidRPr="005521B1">
        <w:rPr>
          <w:rFonts w:ascii="Myriad Pro" w:hAnsi="Myriad Pro" w:cs="Myriad Pro"/>
          <w:b/>
          <w:bCs/>
          <w:i/>
          <w:iCs/>
          <w:color w:val="FF33CC"/>
        </w:rPr>
        <w:t>Mini-Lessons about Point of View</w:t>
      </w:r>
    </w:p>
    <w:p w14:paraId="2E5E6406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State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your position </w:t>
      </w:r>
    </w:p>
    <w:p w14:paraId="7630082D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Maintain</w:t>
      </w:r>
      <w:proofErr w:type="gramEnd"/>
      <w:r>
        <w:rPr>
          <w:rFonts w:ascii="Myriad Pro" w:hAnsi="Myriad Pro" w:cs="Myriad Pro"/>
          <w:sz w:val="20"/>
          <w:szCs w:val="20"/>
        </w:rPr>
        <w:t xml:space="preserve"> a consistent point of view</w:t>
      </w:r>
    </w:p>
    <w:p w14:paraId="2BB6A9EC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Third person</w:t>
      </w:r>
    </w:p>
    <w:p w14:paraId="19A19B14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 xml:space="preserve">— Second person </w:t>
      </w:r>
    </w:p>
    <w:p w14:paraId="67C707A9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>— First person</w:t>
      </w:r>
    </w:p>
    <w:p w14:paraId="597DBD7A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Character’s point of view</w:t>
      </w:r>
    </w:p>
    <w:p w14:paraId="47DADE6A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Narrator’s point of view</w:t>
      </w:r>
    </w:p>
    <w:p w14:paraId="32937455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Inanimate object’s point of view</w:t>
      </w:r>
    </w:p>
    <w:p w14:paraId="5DE2A2F7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Acknowledge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the opposition’s point of view</w:t>
      </w:r>
    </w:p>
    <w:p w14:paraId="5A92BF83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4AC9E001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3DA350EB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3D6416F2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43D11802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</w:t>
      </w:r>
    </w:p>
    <w:p w14:paraId="4792D340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66BF25E0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4E1CE43B" w14:textId="77777777" w:rsidR="005521B1" w:rsidRDefault="005521B1" w:rsidP="005521B1">
      <w:pPr>
        <w:pStyle w:val="NoParagraphStyle"/>
        <w:rPr>
          <w:rFonts w:ascii="Myriad Pro" w:hAnsi="Myriad Pro" w:cs="Myriad Pro"/>
        </w:rPr>
      </w:pPr>
    </w:p>
    <w:p w14:paraId="456C8DD0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7089515B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5F03065E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  <w:sectPr w:rsidR="005521B1" w:rsidSect="005521B1">
          <w:type w:val="continuous"/>
          <w:pgSz w:w="15840" w:h="12240" w:orient="landscape"/>
          <w:pgMar w:top="360" w:right="360" w:bottom="360" w:left="360" w:header="720" w:footer="720" w:gutter="0"/>
          <w:cols w:num="3" w:space="720"/>
          <w:noEndnote/>
          <w:docGrid w:linePitch="299"/>
        </w:sectPr>
      </w:pPr>
    </w:p>
    <w:p w14:paraId="12183D29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46EF0EC8" w14:textId="77777777" w:rsidR="005521B1" w:rsidRDefault="005521B1" w:rsidP="005521B1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5C16F408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779CCDE4" w14:textId="77777777" w:rsidR="00E32D0C" w:rsidRDefault="00E32D0C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55938EC0" w14:textId="77777777" w:rsidR="00E32D0C" w:rsidRDefault="00E32D0C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18D83D62" w14:textId="77777777" w:rsidR="00E32D0C" w:rsidRDefault="00E32D0C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3AB7A614" w14:textId="77777777" w:rsidR="00E32D0C" w:rsidRDefault="00E32D0C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326B2010" w14:textId="77777777" w:rsidR="00E32D0C" w:rsidRDefault="00E32D0C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52B9D4A3" w14:textId="77777777" w:rsidR="00E32D0C" w:rsidRDefault="00E32D0C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3E1F4E5A" w14:textId="77777777" w:rsidR="00E32D0C" w:rsidRDefault="00E32D0C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520DA411" w14:textId="77777777" w:rsidR="00E32D0C" w:rsidRDefault="00E32D0C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705C040D" w14:textId="77777777" w:rsidR="00E32D0C" w:rsidRDefault="00E32D0C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15146BCC" w14:textId="77777777" w:rsidR="00E32D0C" w:rsidRDefault="00E32D0C" w:rsidP="00E32D0C">
      <w:pPr>
        <w:pStyle w:val="NoParagraphStyle"/>
        <w:jc w:val="center"/>
        <w:rPr>
          <w:rFonts w:ascii="Myriad Pro Cond" w:hAnsi="Myriad Pro Cond" w:cs="Myriad Pro Cond"/>
          <w:b/>
          <w:bCs/>
          <w:color w:val="FF0000"/>
          <w:sz w:val="52"/>
          <w:szCs w:val="52"/>
        </w:rPr>
      </w:pPr>
      <w:r>
        <w:rPr>
          <w:rFonts w:ascii="Myriad Pro Cond" w:hAnsi="Myriad Pro Cond" w:cs="Myriad Pro Cond"/>
          <w:b/>
          <w:bCs/>
          <w:color w:val="FF0000"/>
          <w:sz w:val="52"/>
          <w:szCs w:val="52"/>
        </w:rPr>
        <w:t>Mini-Lessons for the Trait of Word Choice</w:t>
      </w:r>
    </w:p>
    <w:p w14:paraId="4B783B5D" w14:textId="77777777" w:rsidR="00E32D0C" w:rsidRDefault="00E32D0C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5E8A38D9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</w:rPr>
        <w:sectPr w:rsidR="00E32D0C" w:rsidSect="005521B1">
          <w:type w:val="continuous"/>
          <w:pgSz w:w="15840" w:h="12240" w:orient="landscape"/>
          <w:pgMar w:top="360" w:right="360" w:bottom="360" w:left="360" w:header="720" w:footer="720" w:gutter="0"/>
          <w:cols w:space="720"/>
          <w:noEndnote/>
          <w:docGrid w:linePitch="299"/>
        </w:sectPr>
      </w:pPr>
    </w:p>
    <w:p w14:paraId="77B3C368" w14:textId="77777777" w:rsidR="00E32D0C" w:rsidRPr="002E492B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color w:val="FF0000"/>
        </w:rPr>
      </w:pPr>
      <w:r w:rsidRPr="002E492B">
        <w:rPr>
          <w:rFonts w:ascii="Myriad Pro" w:hAnsi="Myriad Pro" w:cs="Myriad Pro"/>
          <w:b/>
          <w:bCs/>
          <w:i/>
          <w:iCs/>
          <w:color w:val="FF0000"/>
        </w:rPr>
        <w:t>Mini-Lessons about Collecting Words</w:t>
      </w:r>
    </w:p>
    <w:p w14:paraId="465C602C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Notice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good words in reading</w:t>
      </w:r>
    </w:p>
    <w:p w14:paraId="60E24755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Create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relevant word banks for writing topics</w:t>
      </w:r>
    </w:p>
    <w:p w14:paraId="63D76F6E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List</w:t>
      </w:r>
      <w:proofErr w:type="gramEnd"/>
      <w:r>
        <w:rPr>
          <w:rFonts w:ascii="Myriad Pro" w:hAnsi="Myriad Pro" w:cs="Myriad Pro"/>
          <w:sz w:val="20"/>
          <w:szCs w:val="20"/>
        </w:rPr>
        <w:t xml:space="preserve"> favorite words </w:t>
      </w:r>
    </w:p>
    <w:p w14:paraId="5ADAA9D9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Brainstorm</w:t>
      </w:r>
      <w:proofErr w:type="gramEnd"/>
      <w:r>
        <w:rPr>
          <w:rFonts w:ascii="Myriad Pro" w:hAnsi="Myriad Pro" w:cs="Myriad Pro"/>
          <w:sz w:val="20"/>
          <w:szCs w:val="20"/>
        </w:rPr>
        <w:t xml:space="preserve"> alternative words</w:t>
      </w:r>
    </w:p>
    <w:p w14:paraId="11B2D056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Avoid redundant words (RIP, retired words)</w:t>
      </w:r>
    </w:p>
    <w:p w14:paraId="13EF394E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Avoid cliches</w:t>
      </w:r>
    </w:p>
    <w:p w14:paraId="5B761271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Kid-made thesaurus </w:t>
      </w:r>
    </w:p>
    <w:p w14:paraId="5BAE603A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My words book</w:t>
      </w:r>
    </w:p>
    <w:p w14:paraId="4BAE6F7B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Feeling words</w:t>
      </w:r>
    </w:p>
    <w:p w14:paraId="7DF7966D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Color words (shades of crayons)</w:t>
      </w:r>
    </w:p>
    <w:p w14:paraId="1E52BE26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675576AB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54B6672B" w14:textId="77777777" w:rsidR="00E32D0C" w:rsidRPr="002E492B" w:rsidRDefault="00E32D0C" w:rsidP="00E32D0C">
      <w:pPr>
        <w:pStyle w:val="NoParagraphStyle"/>
        <w:rPr>
          <w:rFonts w:ascii="Myriad Pro" w:hAnsi="Myriad Pro" w:cs="Myriad Pro"/>
          <w:color w:val="FF0000"/>
          <w:sz w:val="20"/>
          <w:szCs w:val="20"/>
        </w:rPr>
      </w:pPr>
      <w:r w:rsidRPr="002E492B">
        <w:rPr>
          <w:rFonts w:ascii="Myriad Pro" w:hAnsi="Myriad Pro" w:cs="Myriad Pro"/>
          <w:b/>
          <w:bCs/>
          <w:i/>
          <w:iCs/>
          <w:color w:val="FF0000"/>
        </w:rPr>
        <w:t>Mini-Lessons about Precise Language</w:t>
      </w:r>
    </w:p>
    <w:p w14:paraId="74A0CFC8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Specific</w:t>
      </w:r>
      <w:proofErr w:type="gramEnd"/>
      <w:r>
        <w:rPr>
          <w:rFonts w:ascii="Myriad Pro" w:hAnsi="Myriad Pro" w:cs="Myriad Pro"/>
          <w:sz w:val="20"/>
          <w:szCs w:val="20"/>
        </w:rPr>
        <w:t>, exact nouns (vs. general)</w:t>
      </w:r>
    </w:p>
    <w:p w14:paraId="585032D3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Proper</w:t>
      </w:r>
      <w:proofErr w:type="gramEnd"/>
      <w:r>
        <w:rPr>
          <w:rFonts w:ascii="Myriad Pro" w:hAnsi="Myriad Pro" w:cs="Myriad Pro"/>
          <w:sz w:val="20"/>
          <w:szCs w:val="20"/>
        </w:rPr>
        <w:t xml:space="preserve"> nouns (vs. general)</w:t>
      </w:r>
    </w:p>
    <w:p w14:paraId="17BABC92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Varied</w:t>
      </w:r>
      <w:proofErr w:type="gramEnd"/>
      <w:r>
        <w:rPr>
          <w:rFonts w:ascii="Myriad Pro" w:hAnsi="Myriad Pro" w:cs="Myriad Pro"/>
          <w:sz w:val="20"/>
          <w:szCs w:val="20"/>
        </w:rPr>
        <w:t xml:space="preserve"> word choice (synonyms)</w:t>
      </w:r>
    </w:p>
    <w:p w14:paraId="71E0E070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Notice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subtle shades of meaning (synonyms)</w:t>
      </w:r>
    </w:p>
    <w:p w14:paraId="5B0F19C1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Big</w:t>
      </w:r>
      <w:proofErr w:type="gramEnd"/>
      <w:r>
        <w:rPr>
          <w:rFonts w:ascii="Myriad Pro" w:hAnsi="Myriad Pro" w:cs="Myriad Pro"/>
          <w:sz w:val="20"/>
          <w:szCs w:val="20"/>
        </w:rPr>
        <w:t xml:space="preserve"> words (WOW words, purple words)</w:t>
      </w:r>
    </w:p>
    <w:p w14:paraId="6D5BDEB2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Vocabulary</w:t>
      </w:r>
      <w:proofErr w:type="gramEnd"/>
      <w:r>
        <w:rPr>
          <w:rFonts w:ascii="Myriad Pro" w:hAnsi="Myriad Pro" w:cs="Myriad Pro"/>
          <w:sz w:val="20"/>
          <w:szCs w:val="20"/>
        </w:rPr>
        <w:t xml:space="preserve"> specific to subject</w:t>
      </w:r>
    </w:p>
    <w:p w14:paraId="787B4DD8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Vocabulary</w:t>
      </w:r>
      <w:proofErr w:type="gramEnd"/>
      <w:r>
        <w:rPr>
          <w:rFonts w:ascii="Myriad Pro" w:hAnsi="Myriad Pro" w:cs="Myriad Pro"/>
          <w:sz w:val="20"/>
          <w:szCs w:val="20"/>
        </w:rPr>
        <w:t xml:space="preserve"> appropriate for audience </w:t>
      </w:r>
    </w:p>
    <w:p w14:paraId="2D6648FD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Accurate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word choice </w:t>
      </w:r>
    </w:p>
    <w:p w14:paraId="480ACC94" w14:textId="77777777" w:rsidR="00E32D0C" w:rsidRPr="002E492B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color w:val="FF0000"/>
        </w:rPr>
      </w:pPr>
      <w:r w:rsidRPr="002E492B">
        <w:rPr>
          <w:rFonts w:ascii="Myriad Pro" w:hAnsi="Myriad Pro" w:cs="Myriad Pro"/>
          <w:b/>
          <w:bCs/>
          <w:i/>
          <w:iCs/>
          <w:color w:val="FF0000"/>
        </w:rPr>
        <w:t>Mini-Lessons about Description</w:t>
      </w:r>
    </w:p>
    <w:p w14:paraId="61572C38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Incorporate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adjectives</w:t>
      </w:r>
    </w:p>
    <w:p w14:paraId="6848541B" w14:textId="77777777" w:rsidR="00E32D0C" w:rsidRDefault="00E32D0C" w:rsidP="00E32D0C">
      <w:pPr>
        <w:pStyle w:val="NoParagraphStyle"/>
        <w:rPr>
          <w:rFonts w:ascii="Wingdings" w:hAnsi="Wingdings" w:cs="Wingdings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Sensory</w:t>
      </w:r>
      <w:proofErr w:type="gramEnd"/>
      <w:r>
        <w:rPr>
          <w:rFonts w:ascii="Myriad Pro" w:hAnsi="Myriad Pro" w:cs="Myriad Pro"/>
          <w:sz w:val="20"/>
          <w:szCs w:val="20"/>
        </w:rPr>
        <w:t xml:space="preserve"> descriptions (5 senses)</w:t>
      </w:r>
    </w:p>
    <w:p w14:paraId="39CF8200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Imagery</w:t>
      </w:r>
      <w:proofErr w:type="gramEnd"/>
    </w:p>
    <w:p w14:paraId="68BB0CF2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“</w:t>
      </w:r>
      <w:proofErr w:type="gramEnd"/>
      <w:r>
        <w:rPr>
          <w:rFonts w:ascii="Myriad Pro" w:hAnsi="Myriad Pro" w:cs="Myriad Pro"/>
          <w:sz w:val="20"/>
          <w:szCs w:val="20"/>
        </w:rPr>
        <w:t>Show, don’t tell” description</w:t>
      </w:r>
    </w:p>
    <w:p w14:paraId="6AEC7CAC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Strong</w:t>
      </w:r>
      <w:proofErr w:type="gramEnd"/>
      <w:r>
        <w:rPr>
          <w:rFonts w:ascii="Myriad Pro" w:hAnsi="Myriad Pro" w:cs="Myriad Pro"/>
          <w:sz w:val="20"/>
          <w:szCs w:val="20"/>
        </w:rPr>
        <w:t xml:space="preserve"> word phrases</w:t>
      </w:r>
    </w:p>
    <w:p w14:paraId="0D77CDBF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Comparisons</w:t>
      </w:r>
      <w:proofErr w:type="gramEnd"/>
      <w:r>
        <w:rPr>
          <w:rFonts w:ascii="Myriad Pro" w:hAnsi="Myriad Pro" w:cs="Myriad Pro"/>
          <w:sz w:val="20"/>
          <w:szCs w:val="20"/>
        </w:rPr>
        <w:t xml:space="preserve"> (smells like, looks like, tastes like, etc.)</w:t>
      </w:r>
    </w:p>
    <w:p w14:paraId="481CC438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2A07C27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31C7958C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50C0EA3C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13E6D97D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1A325426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17D2F113" w14:textId="77777777" w:rsidR="00E32D0C" w:rsidRPr="002E492B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color w:val="FF0000"/>
        </w:rPr>
      </w:pPr>
      <w:r w:rsidRPr="002E492B">
        <w:rPr>
          <w:rFonts w:ascii="Myriad Pro" w:hAnsi="Myriad Pro" w:cs="Myriad Pro"/>
          <w:b/>
          <w:bCs/>
          <w:i/>
          <w:iCs/>
          <w:color w:val="FF0000"/>
        </w:rPr>
        <w:t>Mini-Lessons about Verbs</w:t>
      </w:r>
    </w:p>
    <w:p w14:paraId="12773362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Strong</w:t>
      </w:r>
      <w:proofErr w:type="gramEnd"/>
      <w:r>
        <w:rPr>
          <w:rFonts w:ascii="Myriad Pro" w:hAnsi="Myriad Pro" w:cs="Myriad Pro"/>
          <w:sz w:val="20"/>
          <w:szCs w:val="20"/>
        </w:rPr>
        <w:t xml:space="preserve"> action verbs</w:t>
      </w:r>
    </w:p>
    <w:p w14:paraId="01FAE30A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Use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of adverbs</w:t>
      </w:r>
    </w:p>
    <w:p w14:paraId="10E49F19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Active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voice</w:t>
      </w:r>
    </w:p>
    <w:p w14:paraId="2DB838DC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0F6A11F0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733ED8A2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4D09C4BF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0ACDC402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12E5346E" w14:textId="77777777" w:rsidR="00E32D0C" w:rsidRPr="002E492B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color w:val="FF0000"/>
        </w:rPr>
      </w:pPr>
      <w:r w:rsidRPr="002E492B">
        <w:rPr>
          <w:rFonts w:ascii="Myriad Pro" w:hAnsi="Myriad Pro" w:cs="Myriad Pro"/>
          <w:b/>
          <w:bCs/>
          <w:i/>
          <w:iCs/>
          <w:color w:val="FF0000"/>
        </w:rPr>
        <w:t>Mini-Lessons about Unique Word Choice</w:t>
      </w:r>
    </w:p>
    <w:p w14:paraId="7E19202C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Simple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rhymes that work</w:t>
      </w:r>
    </w:p>
    <w:p w14:paraId="24F42B60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Sound</w:t>
      </w:r>
      <w:proofErr w:type="gramEnd"/>
      <w:r>
        <w:rPr>
          <w:rFonts w:ascii="Myriad Pro" w:hAnsi="Myriad Pro" w:cs="Myriad Pro"/>
          <w:sz w:val="20"/>
          <w:szCs w:val="20"/>
        </w:rPr>
        <w:t xml:space="preserve"> effect words (onomatopoeia)</w:t>
      </w:r>
    </w:p>
    <w:p w14:paraId="4630D139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Made</w:t>
      </w:r>
      <w:proofErr w:type="gramEnd"/>
      <w:r>
        <w:rPr>
          <w:rFonts w:ascii="Myriad Pro" w:hAnsi="Myriad Pro" w:cs="Myriad Pro"/>
          <w:sz w:val="20"/>
          <w:szCs w:val="20"/>
        </w:rPr>
        <w:t xml:space="preserve">-up words </w:t>
      </w:r>
    </w:p>
    <w:p w14:paraId="59D75F42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Creative phrasing</w:t>
      </w:r>
    </w:p>
    <w:p w14:paraId="366E41DE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Alliteration</w:t>
      </w:r>
    </w:p>
    <w:p w14:paraId="3EE1A1CA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Similes</w:t>
      </w:r>
    </w:p>
    <w:p w14:paraId="71088870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Metaphors</w:t>
      </w:r>
    </w:p>
    <w:p w14:paraId="6F672A85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 xml:space="preserve"> — Personification</w:t>
      </w:r>
    </w:p>
    <w:p w14:paraId="63D717A4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Idioms</w:t>
      </w:r>
    </w:p>
    <w:p w14:paraId="4DB2DB00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Hyperboles</w:t>
      </w:r>
    </w:p>
    <w:p w14:paraId="61886278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</w:t>
      </w:r>
    </w:p>
    <w:p w14:paraId="48367CC5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</w:t>
      </w:r>
    </w:p>
    <w:p w14:paraId="6D5D6FF9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349D9E91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DD8E4F0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24D390DF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63699200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</w:t>
      </w:r>
    </w:p>
    <w:p w14:paraId="641305C8" w14:textId="77777777" w:rsidR="00E32D0C" w:rsidRDefault="00E32D0C" w:rsidP="00E32D0C">
      <w:pPr>
        <w:pStyle w:val="NoParagraphStyle"/>
        <w:rPr>
          <w:rFonts w:ascii="Myriad Pro" w:hAnsi="Myriad Pro" w:cs="Myriad Pro"/>
        </w:rPr>
      </w:pPr>
    </w:p>
    <w:p w14:paraId="48D1A631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2DE18C27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  <w:sectPr w:rsidR="00E32D0C" w:rsidSect="00E32D0C">
          <w:type w:val="continuous"/>
          <w:pgSz w:w="15840" w:h="12240" w:orient="landscape"/>
          <w:pgMar w:top="360" w:right="360" w:bottom="360" w:left="360" w:header="720" w:footer="720" w:gutter="0"/>
          <w:cols w:num="3" w:space="720"/>
          <w:noEndnote/>
          <w:docGrid w:linePitch="299"/>
        </w:sectPr>
      </w:pPr>
    </w:p>
    <w:p w14:paraId="40CA92A7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3668EC62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72412BAA" w14:textId="77777777" w:rsidR="00E32D0C" w:rsidRDefault="00E32D0C" w:rsidP="00E32D0C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4934FE36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1109355D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2950D8CC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1D99E3CD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33C4F335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25B319E3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62F4E6F0" w14:textId="77777777" w:rsidR="00E540A4" w:rsidRPr="00E540A4" w:rsidRDefault="00E540A4" w:rsidP="00E540A4">
      <w:pPr>
        <w:pStyle w:val="NoParagraphStyle"/>
        <w:jc w:val="center"/>
        <w:rPr>
          <w:rFonts w:ascii="Myriad Pro Cond" w:hAnsi="Myriad Pro Cond" w:cs="Myriad Pro Cond"/>
          <w:b/>
          <w:bCs/>
          <w:color w:val="FFC000"/>
          <w:sz w:val="52"/>
          <w:szCs w:val="52"/>
        </w:rPr>
      </w:pPr>
      <w:r w:rsidRPr="00E540A4">
        <w:rPr>
          <w:rFonts w:ascii="Myriad Pro Cond" w:hAnsi="Myriad Pro Cond" w:cs="Myriad Pro Cond"/>
          <w:b/>
          <w:bCs/>
          <w:color w:val="FFC000"/>
          <w:sz w:val="52"/>
          <w:szCs w:val="52"/>
        </w:rPr>
        <w:lastRenderedPageBreak/>
        <w:t>Mini-Lessons for the Trait of Sentence Fluency</w:t>
      </w:r>
    </w:p>
    <w:p w14:paraId="684C7E58" w14:textId="77777777" w:rsidR="00E540A4" w:rsidRDefault="00E540A4" w:rsidP="00E32D0C">
      <w:pPr>
        <w:pStyle w:val="NoParagraphStyle"/>
        <w:rPr>
          <w:rFonts w:ascii="Wingdings" w:hAnsi="Wingdings" w:cs="Wingdings"/>
          <w:sz w:val="20"/>
          <w:szCs w:val="20"/>
        </w:rPr>
        <w:sectPr w:rsidR="00E540A4" w:rsidSect="005521B1">
          <w:type w:val="continuous"/>
          <w:pgSz w:w="15840" w:h="12240" w:orient="landscape"/>
          <w:pgMar w:top="360" w:right="360" w:bottom="360" w:left="360" w:header="720" w:footer="720" w:gutter="0"/>
          <w:cols w:space="720"/>
          <w:noEndnote/>
          <w:docGrid w:linePitch="299"/>
        </w:sectPr>
      </w:pPr>
    </w:p>
    <w:p w14:paraId="5997EB28" w14:textId="77777777" w:rsidR="00E540A4" w:rsidRPr="00E540A4" w:rsidRDefault="00E540A4" w:rsidP="00E540A4">
      <w:pPr>
        <w:pStyle w:val="NoParagraphStyle"/>
        <w:rPr>
          <w:rFonts w:ascii="Myriad Pro" w:hAnsi="Myriad Pro" w:cs="Myriad Pro"/>
          <w:b/>
          <w:bCs/>
          <w:i/>
          <w:iCs/>
          <w:color w:val="FFC000"/>
        </w:rPr>
      </w:pPr>
      <w:r w:rsidRPr="00E540A4">
        <w:rPr>
          <w:rFonts w:ascii="Myriad Pro" w:hAnsi="Myriad Pro" w:cs="Myriad Pro"/>
          <w:b/>
          <w:bCs/>
          <w:i/>
          <w:iCs/>
          <w:color w:val="FFC000"/>
        </w:rPr>
        <w:t>Mini-Lessons about First Sentences</w:t>
      </w:r>
    </w:p>
    <w:p w14:paraId="34253AAB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Complete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thoughts (noun and verb)</w:t>
      </w:r>
    </w:p>
    <w:p w14:paraId="1348837F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Sentence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makes sense (word order)</w:t>
      </w:r>
    </w:p>
    <w:p w14:paraId="5FE95CA7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Read</w:t>
      </w:r>
      <w:proofErr w:type="gramEnd"/>
      <w:r>
        <w:rPr>
          <w:rFonts w:ascii="Myriad Pro" w:hAnsi="Myriad Pro" w:cs="Myriad Pro"/>
          <w:sz w:val="20"/>
          <w:szCs w:val="20"/>
        </w:rPr>
        <w:t xml:space="preserve"> back what you wrote</w:t>
      </w:r>
    </w:p>
    <w:p w14:paraId="16945161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Recognize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fragments (incomplete thoughts)</w:t>
      </w:r>
    </w:p>
    <w:p w14:paraId="5302C07E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Insert words to complete the thought</w:t>
      </w:r>
    </w:p>
    <w:p w14:paraId="2B9F7BD7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Fix</w:t>
      </w:r>
      <w:proofErr w:type="gramEnd"/>
      <w:r>
        <w:rPr>
          <w:rFonts w:ascii="Myriad Pro" w:hAnsi="Myriad Pro" w:cs="Myriad Pro"/>
          <w:sz w:val="20"/>
          <w:szCs w:val="20"/>
        </w:rPr>
        <w:t xml:space="preserve"> run-on sentences</w:t>
      </w:r>
    </w:p>
    <w:p w14:paraId="205EA752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Insert punctuation to separate thoughts</w:t>
      </w:r>
    </w:p>
    <w:p w14:paraId="6A45C1D0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Text</w:t>
      </w:r>
      <w:proofErr w:type="gramEnd"/>
      <w:r>
        <w:rPr>
          <w:rFonts w:ascii="Myriad Pro" w:hAnsi="Myriad Pro" w:cs="Myriad Pro"/>
          <w:sz w:val="20"/>
          <w:szCs w:val="20"/>
        </w:rPr>
        <w:t xml:space="preserve"> wrap words onto the next line</w:t>
      </w:r>
    </w:p>
    <w:p w14:paraId="11293E47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7646EAFA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9B17A13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48A4EB1E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79DCAAEC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21961573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5C19E0B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3FD8C77D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7A69E8CA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4C147A2E" w14:textId="77777777" w:rsidR="00E540A4" w:rsidRDefault="00E540A4" w:rsidP="00E540A4">
      <w:pPr>
        <w:pStyle w:val="NoParagraphStyle"/>
        <w:rPr>
          <w:rFonts w:ascii="Myriad Pro" w:hAnsi="Myriad Pro" w:cs="Myriad Pro"/>
          <w:b/>
          <w:bCs/>
          <w:i/>
          <w:iCs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48A006A9" w14:textId="77777777" w:rsidR="00E540A4" w:rsidRDefault="00E540A4" w:rsidP="00E540A4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3E2C53F7" w14:textId="77777777" w:rsidR="00E540A4" w:rsidRDefault="00E540A4" w:rsidP="00E540A4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459E0B03" w14:textId="77777777" w:rsidR="00E540A4" w:rsidRPr="00E540A4" w:rsidRDefault="00E540A4" w:rsidP="00E540A4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5B195B96" w14:textId="77777777" w:rsidR="00E540A4" w:rsidRDefault="00E540A4" w:rsidP="00E540A4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76DB801A" w14:textId="77777777" w:rsidR="00E540A4" w:rsidRPr="00E540A4" w:rsidRDefault="00E540A4" w:rsidP="00E540A4">
      <w:pPr>
        <w:pStyle w:val="NoParagraphStyle"/>
        <w:rPr>
          <w:rFonts w:ascii="Myriad Pro" w:hAnsi="Myriad Pro" w:cs="Myriad Pro"/>
          <w:color w:val="FFC000"/>
          <w:sz w:val="20"/>
          <w:szCs w:val="20"/>
        </w:rPr>
      </w:pPr>
      <w:r w:rsidRPr="00E540A4">
        <w:rPr>
          <w:rFonts w:ascii="Myriad Pro" w:hAnsi="Myriad Pro" w:cs="Myriad Pro"/>
          <w:b/>
          <w:bCs/>
          <w:i/>
          <w:iCs/>
          <w:color w:val="FFC000"/>
        </w:rPr>
        <w:t>Mini-Lessons about Sentence Variety</w:t>
      </w:r>
    </w:p>
    <w:p w14:paraId="5DCE53E3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Vary</w:t>
      </w:r>
      <w:proofErr w:type="gramEnd"/>
      <w:r>
        <w:rPr>
          <w:rFonts w:ascii="Myriad Pro" w:hAnsi="Myriad Pro" w:cs="Myriad Pro"/>
          <w:sz w:val="20"/>
          <w:szCs w:val="20"/>
        </w:rPr>
        <w:t xml:space="preserve"> sentence types</w:t>
      </w:r>
    </w:p>
    <w:p w14:paraId="4F7521C7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Declarative</w:t>
      </w:r>
    </w:p>
    <w:p w14:paraId="5B9DA1DD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Interrogative (question)</w:t>
      </w:r>
    </w:p>
    <w:p w14:paraId="49577B91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Exclamatory (exciting)</w:t>
      </w:r>
    </w:p>
    <w:p w14:paraId="3C2C532D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Vary</w:t>
      </w:r>
      <w:proofErr w:type="gramEnd"/>
      <w:r>
        <w:rPr>
          <w:rFonts w:ascii="Myriad Pro" w:hAnsi="Myriad Pro" w:cs="Myriad Pro"/>
          <w:sz w:val="20"/>
          <w:szCs w:val="20"/>
        </w:rPr>
        <w:t xml:space="preserve"> sentence structures</w:t>
      </w:r>
    </w:p>
    <w:p w14:paraId="0B7FB599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Simple</w:t>
      </w:r>
      <w:r>
        <w:rPr>
          <w:rFonts w:ascii="Myriad Pro" w:hAnsi="Myriad Pro" w:cs="Myriad Pro"/>
          <w:sz w:val="20"/>
          <w:szCs w:val="20"/>
        </w:rPr>
        <w:tab/>
      </w:r>
    </w:p>
    <w:p w14:paraId="3D6676AA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Compound</w:t>
      </w:r>
    </w:p>
    <w:p w14:paraId="1EE3278F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Complex</w:t>
      </w:r>
    </w:p>
    <w:p w14:paraId="0B715D96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Compound-Complex</w:t>
      </w:r>
    </w:p>
    <w:p w14:paraId="172005A8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Intentional fragment</w:t>
      </w:r>
    </w:p>
    <w:p w14:paraId="4285C06B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Vary</w:t>
      </w:r>
      <w:proofErr w:type="gramEnd"/>
      <w:r>
        <w:rPr>
          <w:rFonts w:ascii="Myriad Pro" w:hAnsi="Myriad Pro" w:cs="Myriad Pro"/>
          <w:sz w:val="20"/>
          <w:szCs w:val="20"/>
        </w:rPr>
        <w:t xml:space="preserve"> sentence beginnings</w:t>
      </w:r>
    </w:p>
    <w:p w14:paraId="2033A02A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Vary</w:t>
      </w:r>
      <w:proofErr w:type="gramEnd"/>
      <w:r>
        <w:rPr>
          <w:rFonts w:ascii="Myriad Pro" w:hAnsi="Myriad Pro" w:cs="Myriad Pro"/>
          <w:sz w:val="20"/>
          <w:szCs w:val="20"/>
        </w:rPr>
        <w:t xml:space="preserve"> sentence length for impact</w:t>
      </w:r>
    </w:p>
    <w:p w14:paraId="7794362F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Long sentences for slower thoughts/action</w:t>
      </w:r>
    </w:p>
    <w:p w14:paraId="0BEF9B7E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Short sentences for fast thoughts/action</w:t>
      </w:r>
    </w:p>
    <w:p w14:paraId="022CF257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159A49D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370CC692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002AADFA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</w:t>
      </w:r>
    </w:p>
    <w:p w14:paraId="0061089F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2594631A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48AAAC28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569B58E7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20AE7A53" w14:textId="77777777" w:rsidR="00E540A4" w:rsidRPr="00E540A4" w:rsidRDefault="00E540A4" w:rsidP="00E540A4">
      <w:pPr>
        <w:pStyle w:val="NoParagraphStyle"/>
        <w:rPr>
          <w:rFonts w:ascii="Myriad Pro" w:hAnsi="Myriad Pro" w:cs="Myriad Pro"/>
          <w:b/>
          <w:bCs/>
          <w:i/>
          <w:iCs/>
          <w:color w:val="FFC000"/>
        </w:rPr>
      </w:pPr>
      <w:r w:rsidRPr="00E540A4">
        <w:rPr>
          <w:rFonts w:ascii="Myriad Pro" w:hAnsi="Myriad Pro" w:cs="Myriad Pro"/>
          <w:b/>
          <w:bCs/>
          <w:i/>
          <w:iCs/>
          <w:color w:val="FFC000"/>
        </w:rPr>
        <w:t>Mini-Lessons about Musical Fluency</w:t>
      </w:r>
    </w:p>
    <w:p w14:paraId="609784E9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Types</w:t>
      </w:r>
      <w:proofErr w:type="gramEnd"/>
      <w:r>
        <w:rPr>
          <w:rFonts w:ascii="Myriad Pro" w:hAnsi="Myriad Pro" w:cs="Myriad Pro"/>
          <w:sz w:val="20"/>
          <w:szCs w:val="20"/>
        </w:rPr>
        <w:t xml:space="preserve"> of figurative language </w:t>
      </w:r>
    </w:p>
    <w:p w14:paraId="2FD2D8C7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Sound effect words (onomatopoeia)</w:t>
      </w:r>
    </w:p>
    <w:p w14:paraId="46D326FB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Alliteration</w:t>
      </w:r>
    </w:p>
    <w:p w14:paraId="2D8B391C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Similes</w:t>
      </w:r>
    </w:p>
    <w:p w14:paraId="511ABD6A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Metaphors</w:t>
      </w:r>
    </w:p>
    <w:p w14:paraId="09E167F9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Personification</w:t>
      </w:r>
    </w:p>
    <w:p w14:paraId="275E747B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Idioms</w:t>
      </w:r>
    </w:p>
    <w:p w14:paraId="6DA74EEC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Hyperboles</w:t>
      </w:r>
    </w:p>
    <w:p w14:paraId="468BB56F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</w:t>
      </w:r>
    </w:p>
    <w:p w14:paraId="78BC4D58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</w:t>
      </w:r>
    </w:p>
    <w:p w14:paraId="6AF029FE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Creative</w:t>
      </w:r>
      <w:proofErr w:type="gramEnd"/>
      <w:r>
        <w:rPr>
          <w:rFonts w:ascii="Myriad Pro" w:hAnsi="Myriad Pro" w:cs="Myriad Pro"/>
          <w:sz w:val="20"/>
          <w:szCs w:val="20"/>
        </w:rPr>
        <w:t xml:space="preserve"> phrasing</w:t>
      </w:r>
    </w:p>
    <w:p w14:paraId="1A87ED63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Parallel</w:t>
      </w:r>
      <w:proofErr w:type="gramEnd"/>
      <w:r>
        <w:rPr>
          <w:rFonts w:ascii="Myriad Pro" w:hAnsi="Myriad Pro" w:cs="Myriad Pro"/>
          <w:sz w:val="20"/>
          <w:szCs w:val="20"/>
        </w:rPr>
        <w:t xml:space="preserve"> structure</w:t>
      </w:r>
    </w:p>
    <w:p w14:paraId="6BAAA908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0D238F58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283EEB20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0CF0165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70754034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5D2CF3CA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</w:t>
      </w:r>
    </w:p>
    <w:p w14:paraId="2091719D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06C056BA" w14:textId="77777777" w:rsidR="00E540A4" w:rsidRDefault="00E540A4" w:rsidP="00E540A4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1BCBC403" w14:textId="77777777" w:rsidR="00E540A4" w:rsidRDefault="00E540A4" w:rsidP="00E32D0C">
      <w:pPr>
        <w:pStyle w:val="NoParagraphStyle"/>
        <w:rPr>
          <w:rFonts w:ascii="Myriad Pro" w:hAnsi="Myriad Pro" w:cs="Myriad Pro"/>
          <w:sz w:val="20"/>
          <w:szCs w:val="20"/>
        </w:rPr>
        <w:sectPr w:rsidR="00E540A4" w:rsidSect="00E540A4">
          <w:type w:val="continuous"/>
          <w:pgSz w:w="15840" w:h="12240" w:orient="landscape"/>
          <w:pgMar w:top="360" w:right="360" w:bottom="360" w:left="360" w:header="720" w:footer="720" w:gutter="0"/>
          <w:cols w:num="3" w:space="720"/>
          <w:noEndnote/>
          <w:docGrid w:linePitch="299"/>
        </w:sectPr>
      </w:pPr>
    </w:p>
    <w:p w14:paraId="732B6188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62499252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3B7F2DA1" w14:textId="77777777" w:rsidR="00E32D0C" w:rsidRDefault="00E32D0C" w:rsidP="00E32D0C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19064B2A" w14:textId="77777777" w:rsidR="00E32D0C" w:rsidRDefault="00E32D0C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217E3D49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0301E7C0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7B245623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3C096F0F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50F6640C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1768F2C9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3036B501" w14:textId="77777777" w:rsidR="005521B1" w:rsidRDefault="005521B1" w:rsidP="005521B1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3DCAB2BE" w14:textId="77777777" w:rsidR="00FB1735" w:rsidRPr="004C1D25" w:rsidRDefault="00FB1735" w:rsidP="00FB1735">
      <w:pPr>
        <w:pStyle w:val="NoParagraphStyle"/>
        <w:jc w:val="center"/>
        <w:rPr>
          <w:rFonts w:ascii="Myriad Pro Cond" w:hAnsi="Myriad Pro Cond" w:cs="Myriad Pro Cond"/>
          <w:b/>
          <w:bCs/>
          <w:color w:val="7030A0"/>
          <w:sz w:val="52"/>
          <w:szCs w:val="52"/>
        </w:rPr>
      </w:pPr>
      <w:r w:rsidRPr="004C1D25">
        <w:rPr>
          <w:rFonts w:ascii="Myriad Pro Cond" w:hAnsi="Myriad Pro Cond" w:cs="Myriad Pro Cond"/>
          <w:b/>
          <w:bCs/>
          <w:color w:val="7030A0"/>
          <w:sz w:val="52"/>
          <w:szCs w:val="52"/>
        </w:rPr>
        <w:lastRenderedPageBreak/>
        <w:t>Mini-Lessons for the Trait of Conventions</w:t>
      </w:r>
    </w:p>
    <w:p w14:paraId="2437F286" w14:textId="77777777" w:rsidR="00FB1735" w:rsidRPr="004C1D2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  <w:color w:val="7030A0"/>
        </w:rPr>
        <w:sectPr w:rsidR="00FB1735" w:rsidRPr="004C1D25" w:rsidSect="005521B1">
          <w:type w:val="continuous"/>
          <w:pgSz w:w="15840" w:h="12240" w:orient="landscape"/>
          <w:pgMar w:top="360" w:right="360" w:bottom="360" w:left="360" w:header="720" w:footer="720" w:gutter="0"/>
          <w:cols w:space="720"/>
          <w:noEndnote/>
          <w:docGrid w:linePitch="299"/>
        </w:sectPr>
      </w:pPr>
    </w:p>
    <w:p w14:paraId="115FCDCF" w14:textId="77777777" w:rsidR="00FB1735" w:rsidRPr="004C1D25" w:rsidRDefault="00D05C5A" w:rsidP="00FB1735">
      <w:pPr>
        <w:pStyle w:val="NoParagraphStyle"/>
        <w:rPr>
          <w:rFonts w:ascii="Myriad Pro" w:hAnsi="Myriad Pro" w:cs="Myriad Pro"/>
          <w:b/>
          <w:bCs/>
          <w:i/>
          <w:iCs/>
          <w:color w:val="7030A0"/>
        </w:rPr>
      </w:pPr>
      <w:r w:rsidRPr="004C1D25">
        <w:rPr>
          <w:rFonts w:ascii="Myriad Pro" w:hAnsi="Myriad Pro" w:cs="Myriad Pro"/>
          <w:b/>
          <w:bCs/>
          <w:i/>
          <w:iCs/>
          <w:color w:val="7030A0"/>
        </w:rPr>
        <w:t xml:space="preserve">Mini-Lessons on </w:t>
      </w:r>
      <w:r w:rsidR="00FB1735" w:rsidRPr="004C1D25">
        <w:rPr>
          <w:rFonts w:ascii="Myriad Pro" w:hAnsi="Myriad Pro" w:cs="Myriad Pro"/>
          <w:b/>
          <w:bCs/>
          <w:i/>
          <w:iCs/>
          <w:color w:val="7030A0"/>
        </w:rPr>
        <w:t>Spelling/Letter Formation</w:t>
      </w:r>
    </w:p>
    <w:p w14:paraId="23672A7C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Myriad Pro" w:hAnsi="Myriad Pro" w:cs="Myriad Pro"/>
          <w:sz w:val="20"/>
          <w:szCs w:val="20"/>
        </w:rPr>
        <w:t>Writing left to right, top to bottom</w:t>
      </w:r>
    </w:p>
    <w:p w14:paraId="47D597EF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Myriad Pro" w:hAnsi="Myriad Pro" w:cs="Myriad Pro"/>
          <w:sz w:val="20"/>
          <w:szCs w:val="20"/>
        </w:rPr>
        <w:t>Consonants vs. vowels</w:t>
      </w:r>
    </w:p>
    <w:p w14:paraId="68329133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Myriad Pro" w:hAnsi="Myriad Pro" w:cs="Myriad Pro"/>
          <w:sz w:val="20"/>
          <w:szCs w:val="20"/>
        </w:rPr>
        <w:t>Every sound needs a letter</w:t>
      </w:r>
    </w:p>
    <w:p w14:paraId="76F94883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Myriad Pro" w:hAnsi="Myriad Pro" w:cs="Myriad Pro"/>
          <w:sz w:val="20"/>
          <w:szCs w:val="20"/>
        </w:rPr>
        <w:t>Every word needs a vowel</w:t>
      </w:r>
    </w:p>
    <w:p w14:paraId="545FB483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Myriad Pro" w:hAnsi="Myriad Pro" w:cs="Myriad Pro"/>
          <w:sz w:val="20"/>
          <w:szCs w:val="20"/>
        </w:rPr>
        <w:t>Sound-out, first-draft spelling</w:t>
      </w:r>
    </w:p>
    <w:p w14:paraId="769CE738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Myriad Pro" w:hAnsi="Myriad Pro" w:cs="Myriad Pro"/>
          <w:sz w:val="20"/>
          <w:szCs w:val="20"/>
        </w:rPr>
        <w:t>Word family spelling</w:t>
      </w:r>
    </w:p>
    <w:p w14:paraId="7C5F432E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Myriad Pro" w:hAnsi="Myriad Pro" w:cs="Myriad Pro"/>
          <w:sz w:val="20"/>
          <w:szCs w:val="20"/>
        </w:rPr>
        <w:t>Singular vs. plural spelling strategies</w:t>
      </w:r>
    </w:p>
    <w:p w14:paraId="6DA13504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Myriad Pro" w:hAnsi="Myriad Pro" w:cs="Myriad Pro"/>
          <w:sz w:val="20"/>
          <w:szCs w:val="20"/>
        </w:rPr>
        <w:t>Spaces between words</w:t>
      </w:r>
    </w:p>
    <w:p w14:paraId="5C7BDDA7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6F32B9C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09DCAE48" w14:textId="77777777" w:rsidR="00FB173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7216B2E1" w14:textId="77777777" w:rsidR="00FB173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6BD960D0" w14:textId="77777777" w:rsidR="00FB1735" w:rsidRPr="004C1D2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  <w:color w:val="7030A0"/>
        </w:rPr>
      </w:pPr>
      <w:r w:rsidRPr="004C1D25">
        <w:rPr>
          <w:rFonts w:ascii="Myriad Pro" w:hAnsi="Myriad Pro" w:cs="Myriad Pro"/>
          <w:b/>
          <w:bCs/>
          <w:i/>
          <w:iCs/>
          <w:color w:val="7030A0"/>
        </w:rPr>
        <w:t>Mini-Lessons about Formatting</w:t>
      </w:r>
    </w:p>
    <w:p w14:paraId="0D640E2A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Typestyles</w:t>
      </w:r>
      <w:proofErr w:type="gramEnd"/>
    </w:p>
    <w:p w14:paraId="52802BD0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Underlining</w:t>
      </w:r>
    </w:p>
    <w:p w14:paraId="1A1D9A24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Bolding</w:t>
      </w:r>
    </w:p>
    <w:p w14:paraId="7CAF06CE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Italicizing</w:t>
      </w:r>
    </w:p>
    <w:p w14:paraId="61A501B9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Citations</w:t>
      </w:r>
      <w:proofErr w:type="gramEnd"/>
      <w:r>
        <w:rPr>
          <w:rFonts w:ascii="Myriad Pro" w:hAnsi="Myriad Pro" w:cs="Myriad Pro"/>
          <w:sz w:val="20"/>
          <w:szCs w:val="20"/>
        </w:rPr>
        <w:t>; documenting sources</w:t>
      </w:r>
    </w:p>
    <w:p w14:paraId="123FFDD6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3BF9B63C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75D0FE2D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6DB3F124" w14:textId="77777777" w:rsidR="00FB173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2B36E864" w14:textId="77777777" w:rsidR="00FB1735" w:rsidRPr="004C1D2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  <w:color w:val="7030A0"/>
          <w:sz w:val="20"/>
          <w:szCs w:val="20"/>
        </w:rPr>
      </w:pPr>
    </w:p>
    <w:p w14:paraId="747E16F9" w14:textId="77777777" w:rsidR="00FB1735" w:rsidRPr="004C1D25" w:rsidRDefault="00FB1735" w:rsidP="00FB1735">
      <w:pPr>
        <w:pStyle w:val="NoParagraphStyle"/>
        <w:rPr>
          <w:rFonts w:ascii="Myriad Pro" w:hAnsi="Myriad Pro" w:cs="Myriad Pro"/>
          <w:color w:val="7030A0"/>
          <w:sz w:val="20"/>
          <w:szCs w:val="20"/>
        </w:rPr>
      </w:pPr>
      <w:r w:rsidRPr="004C1D25">
        <w:rPr>
          <w:rFonts w:ascii="Myriad Pro" w:hAnsi="Myriad Pro" w:cs="Myriad Pro"/>
          <w:b/>
          <w:bCs/>
          <w:i/>
          <w:iCs/>
          <w:color w:val="7030A0"/>
        </w:rPr>
        <w:t>Mini-Lessons about Capitals</w:t>
      </w:r>
    </w:p>
    <w:p w14:paraId="244435B6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Beginning</w:t>
      </w:r>
      <w:proofErr w:type="gramEnd"/>
      <w:r>
        <w:rPr>
          <w:rFonts w:ascii="Myriad Pro" w:hAnsi="Myriad Pro" w:cs="Myriad Pro"/>
          <w:sz w:val="20"/>
          <w:szCs w:val="20"/>
        </w:rPr>
        <w:t xml:space="preserve"> sentence capitals</w:t>
      </w:r>
    </w:p>
    <w:p w14:paraId="67CD4648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Proper</w:t>
      </w:r>
      <w:proofErr w:type="gramEnd"/>
      <w:r>
        <w:rPr>
          <w:rFonts w:ascii="Myriad Pro" w:hAnsi="Myriad Pro" w:cs="Myriad Pro"/>
          <w:sz w:val="20"/>
          <w:szCs w:val="20"/>
        </w:rPr>
        <w:t xml:space="preserve"> noun capitals</w:t>
      </w:r>
    </w:p>
    <w:p w14:paraId="490E16B7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Stylistic</w:t>
      </w:r>
      <w:proofErr w:type="gramEnd"/>
      <w:r>
        <w:rPr>
          <w:rFonts w:ascii="Myriad Pro" w:hAnsi="Myriad Pro" w:cs="Myriad Pro"/>
          <w:sz w:val="20"/>
          <w:szCs w:val="20"/>
        </w:rPr>
        <w:t xml:space="preserve"> capitals (e.g. shouting, for emphasis)</w:t>
      </w:r>
    </w:p>
    <w:p w14:paraId="3C8A4D29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20BF0034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5A778A5B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37039921" w14:textId="77777777" w:rsidR="00FB173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20165930" w14:textId="77777777" w:rsidR="00FB173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146843E2" w14:textId="77777777" w:rsidR="00D05C5A" w:rsidRDefault="00D05C5A" w:rsidP="00FB1735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7F00E67A" w14:textId="77777777" w:rsidR="00FB1735" w:rsidRPr="004C1D2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  <w:color w:val="7030A0"/>
        </w:rPr>
      </w:pPr>
      <w:r w:rsidRPr="004C1D25">
        <w:rPr>
          <w:rFonts w:ascii="Myriad Pro" w:hAnsi="Myriad Pro" w:cs="Myriad Pro"/>
          <w:b/>
          <w:bCs/>
          <w:i/>
          <w:iCs/>
          <w:color w:val="7030A0"/>
        </w:rPr>
        <w:t>Mini-Lessons about Punctuation</w:t>
      </w:r>
    </w:p>
    <w:p w14:paraId="6096CB0F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End</w:t>
      </w:r>
      <w:proofErr w:type="gramEnd"/>
      <w:r>
        <w:rPr>
          <w:rFonts w:ascii="Myriad Pro" w:hAnsi="Myriad Pro" w:cs="Myriad Pro"/>
          <w:sz w:val="20"/>
          <w:szCs w:val="20"/>
        </w:rPr>
        <w:t xml:space="preserve"> marks</w:t>
      </w:r>
    </w:p>
    <w:p w14:paraId="13F8D84B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Period</w:t>
      </w:r>
    </w:p>
    <w:p w14:paraId="4C8E608E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Question mark</w:t>
      </w:r>
    </w:p>
    <w:p w14:paraId="0D1B00FB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Exclamation point</w:t>
      </w:r>
    </w:p>
    <w:p w14:paraId="6001450B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Apostrophes</w:t>
      </w:r>
      <w:proofErr w:type="gramEnd"/>
    </w:p>
    <w:p w14:paraId="2BC2A91D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Contractions</w:t>
      </w:r>
    </w:p>
    <w:p w14:paraId="65DE8983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Possessives (singular, plural)</w:t>
      </w:r>
    </w:p>
    <w:p w14:paraId="254E4779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Commas</w:t>
      </w:r>
      <w:proofErr w:type="gramEnd"/>
    </w:p>
    <w:p w14:paraId="4718C17A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In a series</w:t>
      </w:r>
    </w:p>
    <w:p w14:paraId="1BC33AF7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In a compound sentence (conjunction)</w:t>
      </w:r>
    </w:p>
    <w:p w14:paraId="2BB9E0CF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In dialogue</w:t>
      </w:r>
    </w:p>
    <w:p w14:paraId="14F23F31" w14:textId="77777777" w:rsidR="00FB1735" w:rsidRDefault="00D05C5A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With a dependent clause</w:t>
      </w:r>
    </w:p>
    <w:p w14:paraId="2C6EF40C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Quotation</w:t>
      </w:r>
      <w:proofErr w:type="gramEnd"/>
      <w:r>
        <w:rPr>
          <w:rFonts w:ascii="Myriad Pro" w:hAnsi="Myriad Pro" w:cs="Myriad Pro"/>
          <w:sz w:val="20"/>
          <w:szCs w:val="20"/>
        </w:rPr>
        <w:t xml:space="preserve"> marks</w:t>
      </w:r>
    </w:p>
    <w:p w14:paraId="37954182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Character dialogue</w:t>
      </w:r>
    </w:p>
    <w:p w14:paraId="73FEE733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Citing a direct quote</w:t>
      </w:r>
    </w:p>
    <w:p w14:paraId="14F87A9A" w14:textId="77777777" w:rsidR="00FB1735" w:rsidRDefault="00FB1735" w:rsidP="00FB1735">
      <w:pPr>
        <w:pStyle w:val="NoParagraphStyle"/>
        <w:rPr>
          <w:rFonts w:ascii="Wingdings" w:hAnsi="Wingdings" w:cs="Wingdings"/>
          <w:sz w:val="20"/>
          <w:szCs w:val="20"/>
        </w:rPr>
      </w:pPr>
    </w:p>
    <w:p w14:paraId="1B842F27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sz w:val="20"/>
          <w:szCs w:val="20"/>
        </w:rPr>
        <w:t>Parantheses</w:t>
      </w:r>
      <w:proofErr w:type="spellEnd"/>
    </w:p>
    <w:p w14:paraId="3911B067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To clarify information for the reader</w:t>
      </w:r>
    </w:p>
    <w:p w14:paraId="76A932F6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To indicate missing information</w:t>
      </w:r>
    </w:p>
    <w:p w14:paraId="5414F583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To cite source</w:t>
      </w:r>
    </w:p>
    <w:p w14:paraId="431B7D07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Ellipses</w:t>
      </w:r>
      <w:proofErr w:type="gramEnd"/>
    </w:p>
    <w:p w14:paraId="1098589A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To build suspense</w:t>
      </w:r>
    </w:p>
    <w:p w14:paraId="3F8BC45E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To indicate omitted information</w:t>
      </w:r>
    </w:p>
    <w:p w14:paraId="6FF91B5E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Colons</w:t>
      </w:r>
      <w:proofErr w:type="gramEnd"/>
    </w:p>
    <w:p w14:paraId="429BE174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</w:p>
    <w:p w14:paraId="7125062A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Hyphens</w:t>
      </w:r>
      <w:proofErr w:type="gramEnd"/>
    </w:p>
    <w:p w14:paraId="346A7018" w14:textId="77777777" w:rsidR="00FB1735" w:rsidRDefault="00FB1735" w:rsidP="00FB1735">
      <w:pPr>
        <w:pStyle w:val="NoParagraphStyle"/>
        <w:rPr>
          <w:rFonts w:ascii="Wingdings" w:hAnsi="Wingdings" w:cs="Wingdings"/>
          <w:sz w:val="20"/>
          <w:szCs w:val="20"/>
        </w:rPr>
      </w:pPr>
    </w:p>
    <w:p w14:paraId="725B25DA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Dashes</w:t>
      </w:r>
      <w:proofErr w:type="gramEnd"/>
    </w:p>
    <w:p w14:paraId="2DC813EF" w14:textId="77777777" w:rsidR="00FB1735" w:rsidRDefault="00FB1735" w:rsidP="00FB1735">
      <w:pPr>
        <w:pStyle w:val="NoParagraphStyle"/>
        <w:rPr>
          <w:rFonts w:ascii="Wingdings" w:hAnsi="Wingdings" w:cs="Wingdings"/>
          <w:sz w:val="20"/>
          <w:szCs w:val="20"/>
        </w:rPr>
      </w:pPr>
    </w:p>
    <w:p w14:paraId="6FB1757D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Brackets</w:t>
      </w:r>
      <w:proofErr w:type="gramEnd"/>
    </w:p>
    <w:p w14:paraId="05F5290F" w14:textId="77777777" w:rsidR="00FB1735" w:rsidRDefault="00FB1735" w:rsidP="00FB1735">
      <w:pPr>
        <w:pStyle w:val="NoParagraphStyle"/>
        <w:rPr>
          <w:rFonts w:ascii="Wingdings" w:hAnsi="Wingdings" w:cs="Wingdings"/>
          <w:sz w:val="20"/>
          <w:szCs w:val="20"/>
        </w:rPr>
      </w:pPr>
    </w:p>
    <w:p w14:paraId="2934E69D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Semicolons</w:t>
      </w:r>
      <w:proofErr w:type="gramEnd"/>
    </w:p>
    <w:p w14:paraId="6D7FD76B" w14:textId="77777777" w:rsidR="00FB1735" w:rsidRDefault="00FB1735" w:rsidP="00FB1735">
      <w:pPr>
        <w:pStyle w:val="NoParagraphStyle"/>
        <w:rPr>
          <w:rFonts w:ascii="Wingdings" w:hAnsi="Wingdings" w:cs="Wingdings"/>
          <w:sz w:val="20"/>
          <w:szCs w:val="20"/>
        </w:rPr>
      </w:pPr>
    </w:p>
    <w:p w14:paraId="5C782186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07AB030D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46A0B661" w14:textId="77777777" w:rsidR="00FB1735" w:rsidRPr="004C1D2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  <w:color w:val="7030A0"/>
        </w:rPr>
      </w:pPr>
      <w:r w:rsidRPr="004C1D25">
        <w:rPr>
          <w:rFonts w:ascii="Myriad Pro" w:hAnsi="Myriad Pro" w:cs="Myriad Pro"/>
          <w:b/>
          <w:bCs/>
          <w:i/>
          <w:iCs/>
          <w:color w:val="7030A0"/>
        </w:rPr>
        <w:t>Mini-Lessons on Parts of Speech</w:t>
      </w:r>
    </w:p>
    <w:p w14:paraId="1E818AF8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Nouns</w:t>
      </w:r>
      <w:proofErr w:type="gramEnd"/>
    </w:p>
    <w:p w14:paraId="6ABD1CDD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Concrete</w:t>
      </w:r>
    </w:p>
    <w:p w14:paraId="74094324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Abstract</w:t>
      </w:r>
    </w:p>
    <w:p w14:paraId="2261BBC2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Compound</w:t>
      </w:r>
    </w:p>
    <w:p w14:paraId="1A6CC8BC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  <w:t>— Pronouns</w:t>
      </w:r>
    </w:p>
    <w:p w14:paraId="5A5DA42B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Verbs</w:t>
      </w:r>
      <w:proofErr w:type="gramEnd"/>
    </w:p>
    <w:p w14:paraId="556FF796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Adjectives</w:t>
      </w:r>
      <w:proofErr w:type="gramEnd"/>
    </w:p>
    <w:p w14:paraId="437A19E5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Adverbs</w:t>
      </w:r>
      <w:proofErr w:type="gramEnd"/>
    </w:p>
    <w:p w14:paraId="3E404F51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Prepositions</w:t>
      </w:r>
      <w:proofErr w:type="gramEnd"/>
      <w:r>
        <w:rPr>
          <w:rFonts w:ascii="Myriad Pro" w:hAnsi="Myriad Pro" w:cs="Myriad Pro"/>
          <w:sz w:val="20"/>
          <w:szCs w:val="20"/>
        </w:rPr>
        <w:t xml:space="preserve"> </w:t>
      </w:r>
    </w:p>
    <w:p w14:paraId="442FAA32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Phrases</w:t>
      </w:r>
      <w:proofErr w:type="gramEnd"/>
    </w:p>
    <w:p w14:paraId="73A11CD9" w14:textId="77777777" w:rsidR="00FB173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Clauses</w:t>
      </w:r>
    </w:p>
    <w:p w14:paraId="06DCA520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Articles</w:t>
      </w:r>
      <w:proofErr w:type="gramEnd"/>
    </w:p>
    <w:p w14:paraId="59B76C81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Modifiers</w:t>
      </w:r>
      <w:proofErr w:type="gramEnd"/>
    </w:p>
    <w:p w14:paraId="6CCA6D53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Conjunctions</w:t>
      </w:r>
      <w:proofErr w:type="gramEnd"/>
    </w:p>
    <w:p w14:paraId="2CD0E88A" w14:textId="77777777" w:rsidR="00FB173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Transitions</w:t>
      </w:r>
      <w:proofErr w:type="gramEnd"/>
    </w:p>
    <w:p w14:paraId="6575B273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Infinitives</w:t>
      </w:r>
      <w:proofErr w:type="gramEnd"/>
    </w:p>
    <w:p w14:paraId="6F4BC815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Participles</w:t>
      </w:r>
      <w:proofErr w:type="gramEnd"/>
    </w:p>
    <w:p w14:paraId="4947B375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Antecedent</w:t>
      </w:r>
      <w:proofErr w:type="gramEnd"/>
    </w:p>
    <w:p w14:paraId="5EBC63A6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7C47B077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6549CB46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5B083AFB" w14:textId="77777777" w:rsidR="00FB173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  <w:sz w:val="20"/>
          <w:szCs w:val="20"/>
        </w:rPr>
      </w:pPr>
    </w:p>
    <w:p w14:paraId="65CBA75E" w14:textId="77777777" w:rsidR="00FB173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</w:rPr>
      </w:pPr>
    </w:p>
    <w:p w14:paraId="50E0A879" w14:textId="77777777" w:rsidR="00FB1735" w:rsidRPr="004C1D25" w:rsidRDefault="00FB1735" w:rsidP="00FB1735">
      <w:pPr>
        <w:pStyle w:val="NoParagraphStyle"/>
        <w:rPr>
          <w:rFonts w:ascii="Myriad Pro" w:hAnsi="Myriad Pro" w:cs="Myriad Pro"/>
          <w:b/>
          <w:bCs/>
          <w:i/>
          <w:iCs/>
          <w:color w:val="7030A0"/>
        </w:rPr>
      </w:pPr>
      <w:r w:rsidRPr="004C1D25">
        <w:rPr>
          <w:rFonts w:ascii="Myriad Pro" w:hAnsi="Myriad Pro" w:cs="Myriad Pro"/>
          <w:b/>
          <w:bCs/>
          <w:i/>
          <w:iCs/>
          <w:color w:val="7030A0"/>
        </w:rPr>
        <w:t>Mini-Lessons about Grammar</w:t>
      </w:r>
    </w:p>
    <w:p w14:paraId="55AC164D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Subject</w:t>
      </w:r>
      <w:proofErr w:type="gramEnd"/>
      <w:r>
        <w:rPr>
          <w:rFonts w:ascii="Myriad Pro" w:hAnsi="Myriad Pro" w:cs="Myriad Pro"/>
          <w:sz w:val="20"/>
          <w:szCs w:val="20"/>
        </w:rPr>
        <w:t>-verb agreement</w:t>
      </w:r>
    </w:p>
    <w:p w14:paraId="45E07AD6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Noun</w:t>
      </w:r>
      <w:proofErr w:type="gramEnd"/>
      <w:r>
        <w:rPr>
          <w:rFonts w:ascii="Myriad Pro" w:hAnsi="Myriad Pro" w:cs="Myriad Pro"/>
          <w:sz w:val="20"/>
          <w:szCs w:val="20"/>
        </w:rPr>
        <w:t>-verb agreement (singular vs. plural)</w:t>
      </w:r>
    </w:p>
    <w:p w14:paraId="4FD54F0A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proofErr w:type="gramStart"/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Verb</w:t>
      </w:r>
      <w:proofErr w:type="gramEnd"/>
      <w:r>
        <w:rPr>
          <w:rFonts w:ascii="Myriad Pro" w:hAnsi="Myriad Pro" w:cs="Myriad Pro"/>
          <w:sz w:val="20"/>
          <w:szCs w:val="20"/>
        </w:rPr>
        <w:t xml:space="preserve"> tense consistency</w:t>
      </w:r>
    </w:p>
    <w:p w14:paraId="454610AB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2BFA4863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3BB7D6C1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16B68D52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>
        <w:rPr>
          <w:rFonts w:ascii="Myriad Pro" w:hAnsi="Myriad Pro" w:cs="Myriad Pro"/>
          <w:sz w:val="20"/>
          <w:szCs w:val="20"/>
        </w:rPr>
        <w:t xml:space="preserve">  </w:t>
      </w:r>
    </w:p>
    <w:p w14:paraId="74584925" w14:textId="77777777" w:rsidR="00FB1735" w:rsidRDefault="00FB1735" w:rsidP="00FB1735">
      <w:pPr>
        <w:pStyle w:val="NoParagraphStyle"/>
        <w:rPr>
          <w:rFonts w:ascii="Myriad Pro" w:hAnsi="Myriad Pro" w:cs="Myriad Pro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</w:t>
      </w:r>
      <w:r w:rsidR="00510EE4">
        <w:rPr>
          <w:rFonts w:ascii="Myriad Pro" w:hAnsi="Myriad Pro" w:cs="Myriad Pro"/>
          <w:sz w:val="20"/>
          <w:szCs w:val="20"/>
        </w:rPr>
        <w:t xml:space="preserve"> </w:t>
      </w:r>
    </w:p>
    <w:sectPr w:rsidR="00FB1735" w:rsidSect="002E0F70">
      <w:type w:val="continuous"/>
      <w:pgSz w:w="15840" w:h="12240" w:orient="landscape"/>
      <w:pgMar w:top="360" w:right="360" w:bottom="360" w:left="360" w:header="720" w:footer="720" w:gutter="0"/>
      <w:cols w:num="3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08AD" w14:textId="77777777" w:rsidR="00025B68" w:rsidRDefault="00025B68" w:rsidP="008D23AF">
      <w:pPr>
        <w:spacing w:after="0" w:line="240" w:lineRule="auto"/>
      </w:pPr>
      <w:r>
        <w:separator/>
      </w:r>
    </w:p>
  </w:endnote>
  <w:endnote w:type="continuationSeparator" w:id="0">
    <w:p w14:paraId="1EC732CA" w14:textId="77777777" w:rsidR="00025B68" w:rsidRDefault="00025B68" w:rsidP="008D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Bold Italic">
    <w:altName w:val="Wingding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95AE" w14:textId="77777777" w:rsidR="008D23AF" w:rsidRPr="008D23AF" w:rsidRDefault="008D23AF" w:rsidP="008D23AF">
    <w:pPr>
      <w:pStyle w:val="NoParagraphStyle"/>
      <w:rPr>
        <w:rFonts w:ascii="Franklin Gothic Book" w:hAnsi="Franklin Gothic Book" w:cs="Franklin Gothic Book"/>
        <w:i/>
        <w:iCs/>
        <w:sz w:val="10"/>
        <w:szCs w:val="10"/>
      </w:rPr>
    </w:pPr>
    <w:r>
      <w:rPr>
        <w:rFonts w:ascii="Franklin Gothic Book" w:hAnsi="Franklin Gothic Book" w:cs="Franklin Gothic Book"/>
        <w:i/>
        <w:iCs/>
        <w:sz w:val="10"/>
        <w:szCs w:val="10"/>
      </w:rPr>
      <w:t>©2009 Smekens Education Solutions • Literacy Retreat • www.SmekensEducation.com</w:t>
    </w:r>
  </w:p>
  <w:p w14:paraId="37092ECB" w14:textId="77777777" w:rsidR="008D23AF" w:rsidRDefault="008D2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FFC8" w14:textId="77777777" w:rsidR="00025B68" w:rsidRDefault="00025B68" w:rsidP="008D23AF">
      <w:pPr>
        <w:spacing w:after="0" w:line="240" w:lineRule="auto"/>
      </w:pPr>
      <w:r>
        <w:separator/>
      </w:r>
    </w:p>
  </w:footnote>
  <w:footnote w:type="continuationSeparator" w:id="0">
    <w:p w14:paraId="2F7C1DD8" w14:textId="77777777" w:rsidR="00025B68" w:rsidRDefault="00025B68" w:rsidP="008D2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F"/>
    <w:rsid w:val="00025B68"/>
    <w:rsid w:val="002E0F70"/>
    <w:rsid w:val="002E492B"/>
    <w:rsid w:val="0033357F"/>
    <w:rsid w:val="004C1D25"/>
    <w:rsid w:val="00510EE4"/>
    <w:rsid w:val="005521B1"/>
    <w:rsid w:val="00617581"/>
    <w:rsid w:val="008D23AF"/>
    <w:rsid w:val="00AA4509"/>
    <w:rsid w:val="00B61FA9"/>
    <w:rsid w:val="00B97629"/>
    <w:rsid w:val="00BB5D31"/>
    <w:rsid w:val="00D00FCC"/>
    <w:rsid w:val="00D05C5A"/>
    <w:rsid w:val="00E32D0C"/>
    <w:rsid w:val="00E540A4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664F"/>
  <w15:docId w15:val="{C9F8C787-1047-44BD-8C8B-C30F72E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D23A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2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3AF"/>
  </w:style>
  <w:style w:type="paragraph" w:styleId="Footer">
    <w:name w:val="footer"/>
    <w:basedOn w:val="Normal"/>
    <w:link w:val="FooterChar"/>
    <w:uiPriority w:val="99"/>
    <w:unhideWhenUsed/>
    <w:rsid w:val="008D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AF"/>
  </w:style>
  <w:style w:type="paragraph" w:styleId="BalloonText">
    <w:name w:val="Balloon Text"/>
    <w:basedOn w:val="Normal"/>
    <w:link w:val="BalloonTextChar"/>
    <w:uiPriority w:val="99"/>
    <w:semiHidden/>
    <w:unhideWhenUsed/>
    <w:rsid w:val="008D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1577</Words>
  <Characters>8990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Smekens</dc:creator>
  <cp:lastModifiedBy>Liz Shockey</cp:lastModifiedBy>
  <cp:revision>2</cp:revision>
  <dcterms:created xsi:type="dcterms:W3CDTF">2021-10-04T11:39:00Z</dcterms:created>
  <dcterms:modified xsi:type="dcterms:W3CDTF">2021-10-04T11:39:00Z</dcterms:modified>
</cp:coreProperties>
</file>